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7D" w:rsidRDefault="001C3C7D" w:rsidP="00BE7ED8">
      <w:pPr>
        <w:spacing w:line="276" w:lineRule="auto"/>
        <w:rPr>
          <w:rFonts w:ascii="Times New Roman" w:hAnsi="Times New Roman"/>
          <w:bCs/>
          <w:sz w:val="24"/>
          <w:szCs w:val="24"/>
        </w:rPr>
      </w:pPr>
    </w:p>
    <w:p w:rsidR="001C3C7D" w:rsidRDefault="001C3C7D" w:rsidP="00BE7ED8">
      <w:pPr>
        <w:spacing w:line="276" w:lineRule="auto"/>
        <w:rPr>
          <w:rFonts w:ascii="Times New Roman" w:hAnsi="Times New Roman"/>
          <w:bCs/>
          <w:sz w:val="24"/>
          <w:szCs w:val="24"/>
        </w:rPr>
      </w:pPr>
    </w:p>
    <w:p w:rsidR="001C3C7D" w:rsidRDefault="001C3C7D" w:rsidP="00BE7ED8">
      <w:pPr>
        <w:spacing w:line="276" w:lineRule="auto"/>
        <w:rPr>
          <w:rFonts w:ascii="Times New Roman" w:hAnsi="Times New Roman"/>
          <w:bCs/>
          <w:sz w:val="24"/>
          <w:szCs w:val="24"/>
        </w:rPr>
      </w:pPr>
    </w:p>
    <w:p w:rsidR="00E77A15" w:rsidRDefault="00BE7ED8" w:rsidP="00BE7ED8">
      <w:pPr>
        <w:spacing w:line="276" w:lineRule="auto"/>
        <w:rPr>
          <w:rFonts w:ascii="Times New Roman" w:hAnsi="Times New Roman"/>
          <w:bCs/>
          <w:sz w:val="24"/>
          <w:szCs w:val="24"/>
        </w:rPr>
      </w:pPr>
      <w:r w:rsidRPr="0050124F">
        <w:rPr>
          <w:rFonts w:ascii="Times New Roman" w:hAnsi="Times New Roman"/>
          <w:bCs/>
          <w:sz w:val="24"/>
          <w:szCs w:val="24"/>
        </w:rPr>
        <w:t xml:space="preserve">             </w:t>
      </w:r>
      <w:r w:rsidR="005C6AF9">
        <w:rPr>
          <w:rFonts w:ascii="Times New Roman" w:hAnsi="Times New Roman"/>
          <w:bCs/>
          <w:sz w:val="24"/>
          <w:szCs w:val="24"/>
        </w:rPr>
        <w:t>Nr. ___ Prot</w:t>
      </w:r>
      <w:r w:rsidR="00E77A15">
        <w:rPr>
          <w:rFonts w:ascii="Times New Roman" w:hAnsi="Times New Roman"/>
          <w:bCs/>
          <w:sz w:val="24"/>
          <w:szCs w:val="24"/>
        </w:rPr>
        <w:t>.</w:t>
      </w:r>
      <w:r w:rsidRPr="0050124F">
        <w:rPr>
          <w:rFonts w:ascii="Times New Roman" w:hAnsi="Times New Roman"/>
          <w:bCs/>
          <w:sz w:val="24"/>
          <w:szCs w:val="24"/>
        </w:rPr>
        <w:t xml:space="preserve">                             </w:t>
      </w:r>
      <w:r w:rsidR="00E77A15">
        <w:rPr>
          <w:rFonts w:ascii="Times New Roman" w:hAnsi="Times New Roman"/>
          <w:bCs/>
          <w:sz w:val="24"/>
          <w:szCs w:val="24"/>
        </w:rPr>
        <w:t xml:space="preserve">                                    Peshkopi me ___/__/2026        </w:t>
      </w:r>
    </w:p>
    <w:p w:rsidR="00BE7ED8" w:rsidRPr="0050124F" w:rsidRDefault="00E77A15" w:rsidP="00BE7ED8">
      <w:pPr>
        <w:spacing w:line="276" w:lineRule="auto"/>
        <w:rPr>
          <w:rFonts w:ascii="Times New Roman" w:hAnsi="Times New Roman"/>
          <w:bCs/>
          <w:sz w:val="24"/>
          <w:szCs w:val="24"/>
        </w:rPr>
      </w:pPr>
      <w:r>
        <w:rPr>
          <w:rFonts w:ascii="Times New Roman" w:hAnsi="Times New Roman"/>
          <w:bCs/>
          <w:sz w:val="24"/>
          <w:szCs w:val="24"/>
        </w:rPr>
        <w:t xml:space="preserve">        </w:t>
      </w:r>
      <w:r w:rsidR="00BE7ED8" w:rsidRPr="0050124F">
        <w:rPr>
          <w:rFonts w:ascii="Times New Roman" w:hAnsi="Times New Roman"/>
          <w:bCs/>
          <w:sz w:val="24"/>
          <w:szCs w:val="24"/>
        </w:rPr>
        <w:t xml:space="preserve">                      </w:t>
      </w:r>
    </w:p>
    <w:p w:rsidR="00BE7ED8" w:rsidRPr="00BF6C50" w:rsidRDefault="00BE7ED8" w:rsidP="00BE7ED8">
      <w:pPr>
        <w:spacing w:line="276" w:lineRule="auto"/>
        <w:jc w:val="center"/>
        <w:rPr>
          <w:rFonts w:ascii="Times New Roman" w:hAnsi="Times New Roman"/>
          <w:bCs/>
          <w:sz w:val="24"/>
          <w:szCs w:val="24"/>
        </w:rPr>
      </w:pPr>
      <w:r w:rsidRPr="00BF6C50">
        <w:rPr>
          <w:rFonts w:ascii="Times New Roman" w:hAnsi="Times New Roman"/>
          <w:b/>
          <w:bCs/>
          <w:sz w:val="24"/>
          <w:szCs w:val="24"/>
        </w:rPr>
        <w:t>NJOFTIM PËR VEND TË LIRË PUNE</w:t>
      </w:r>
    </w:p>
    <w:p w:rsidR="00BE7ED8" w:rsidRPr="00BF6C50" w:rsidRDefault="00BE7ED8" w:rsidP="00BE7ED8">
      <w:pPr>
        <w:autoSpaceDE w:val="0"/>
        <w:autoSpaceDN w:val="0"/>
        <w:adjustRightInd w:val="0"/>
        <w:spacing w:line="276" w:lineRule="auto"/>
        <w:jc w:val="center"/>
        <w:rPr>
          <w:rFonts w:ascii="Times New Roman" w:hAnsi="Times New Roman"/>
          <w:b/>
          <w:bCs/>
          <w:sz w:val="24"/>
          <w:szCs w:val="24"/>
        </w:rPr>
      </w:pPr>
      <w:r w:rsidRPr="00BF6C50">
        <w:rPr>
          <w:rFonts w:ascii="Times New Roman" w:hAnsi="Times New Roman"/>
          <w:b/>
          <w:bCs/>
          <w:sz w:val="24"/>
          <w:szCs w:val="24"/>
        </w:rPr>
        <w:t xml:space="preserve">PËR PRANIMIN NË POZICIONIN </w:t>
      </w:r>
      <w:r>
        <w:rPr>
          <w:rFonts w:ascii="Times New Roman" w:hAnsi="Times New Roman"/>
          <w:b/>
          <w:bCs/>
          <w:sz w:val="24"/>
          <w:szCs w:val="24"/>
        </w:rPr>
        <w:t xml:space="preserve"> ZJARRËFIKËS</w:t>
      </w:r>
      <w:r w:rsidR="00DB5DA0">
        <w:rPr>
          <w:rFonts w:ascii="Times New Roman" w:hAnsi="Times New Roman"/>
          <w:b/>
          <w:bCs/>
          <w:sz w:val="24"/>
          <w:szCs w:val="24"/>
        </w:rPr>
        <w:t xml:space="preserve">/SHOFER </w:t>
      </w:r>
      <w:r w:rsidRPr="00BF6C50">
        <w:rPr>
          <w:rFonts w:ascii="Times New Roman" w:hAnsi="Times New Roman"/>
          <w:b/>
          <w:bCs/>
          <w:sz w:val="24"/>
          <w:szCs w:val="24"/>
        </w:rPr>
        <w:t xml:space="preserve"> NË  SHËRBIMIN E MB</w:t>
      </w:r>
      <w:r w:rsidR="00282629">
        <w:rPr>
          <w:rFonts w:ascii="Times New Roman" w:hAnsi="Times New Roman"/>
          <w:b/>
          <w:bCs/>
          <w:sz w:val="24"/>
          <w:szCs w:val="24"/>
        </w:rPr>
        <w:t>ROJTJES NGA ZJARRI DHE SHPETIMI</w:t>
      </w:r>
    </w:p>
    <w:p w:rsidR="00BE7ED8" w:rsidRPr="00BF6C50" w:rsidRDefault="00BE7ED8" w:rsidP="00BE7ED8">
      <w:pPr>
        <w:autoSpaceDE w:val="0"/>
        <w:autoSpaceDN w:val="0"/>
        <w:adjustRightInd w:val="0"/>
        <w:spacing w:line="276" w:lineRule="auto"/>
        <w:jc w:val="center"/>
        <w:rPr>
          <w:rFonts w:ascii="Times New Roman" w:hAnsi="Times New Roman"/>
          <w:b/>
          <w:bCs/>
          <w:sz w:val="24"/>
          <w:szCs w:val="24"/>
        </w:rPr>
      </w:pPr>
    </w:p>
    <w:p w:rsidR="00BE7ED8" w:rsidRPr="00BF6C50" w:rsidRDefault="00BE7ED8" w:rsidP="00BE7ED8">
      <w:pPr>
        <w:autoSpaceDE w:val="0"/>
        <w:autoSpaceDN w:val="0"/>
        <w:adjustRightInd w:val="0"/>
        <w:spacing w:line="276" w:lineRule="auto"/>
        <w:rPr>
          <w:rFonts w:ascii="Times New Roman" w:hAnsi="Times New Roman"/>
          <w:b/>
          <w:bCs/>
          <w:sz w:val="24"/>
          <w:szCs w:val="24"/>
        </w:rPr>
      </w:pPr>
    </w:p>
    <w:p w:rsidR="00D755E6" w:rsidRPr="00150A52" w:rsidRDefault="00BE7ED8" w:rsidP="00D755E6">
      <w:pPr>
        <w:spacing w:line="276" w:lineRule="auto"/>
        <w:jc w:val="both"/>
        <w:rPr>
          <w:lang w:val="sq-AL"/>
        </w:rPr>
      </w:pPr>
      <w:r w:rsidRPr="00BF6C50">
        <w:rPr>
          <w:rFonts w:ascii="Times New Roman" w:hAnsi="Times New Roman"/>
          <w:bCs/>
          <w:sz w:val="24"/>
          <w:szCs w:val="24"/>
        </w:rPr>
        <w:t>Në zbatim të Ligjit nr.152/2015, datë 21.12.2015 “Për shërbimin e mbrojtjes nga zjarri dhe shpëtimi” Kreu III, neni 14,pika 1 “Kriteret e pranimi në nivelin bazë të shërbimit të MZSH-së” dhe neni 15 “Emërimi ,lirimi dhe përjashtimi I personelit të Shërb</w:t>
      </w:r>
      <w:r w:rsidR="00D755E6">
        <w:rPr>
          <w:rFonts w:ascii="Times New Roman" w:hAnsi="Times New Roman"/>
          <w:bCs/>
          <w:sz w:val="24"/>
          <w:szCs w:val="24"/>
        </w:rPr>
        <w:t xml:space="preserve">imit të MZSH-së”, </w:t>
      </w:r>
      <w:r w:rsidR="00465B32" w:rsidRPr="00800C67">
        <w:t xml:space="preserve">vendimin e Këshillit Bashkiak Dibër </w:t>
      </w:r>
      <w:r w:rsidR="00465B32">
        <w:t xml:space="preserve">Nr.86, datë 05.12.2025 </w:t>
      </w:r>
      <w:r w:rsidR="00465B32" w:rsidRPr="00800C67">
        <w:t>“</w:t>
      </w:r>
      <w:r w:rsidR="00465B32" w:rsidRPr="00800C67">
        <w:rPr>
          <w:i/>
        </w:rPr>
        <w:t xml:space="preserve">Për Miratimin e Numrit të punonjësve të </w:t>
      </w:r>
      <w:r w:rsidR="00465B32">
        <w:rPr>
          <w:i/>
        </w:rPr>
        <w:t xml:space="preserve">Administratës së </w:t>
      </w:r>
      <w:r w:rsidR="00465B32" w:rsidRPr="00800C67">
        <w:rPr>
          <w:i/>
        </w:rPr>
        <w:t>Bashkisë Dibë</w:t>
      </w:r>
      <w:r w:rsidR="00465B32">
        <w:rPr>
          <w:i/>
        </w:rPr>
        <w:t>r,</w:t>
      </w:r>
      <w:r w:rsidR="00465B32" w:rsidRPr="00800C67">
        <w:rPr>
          <w:i/>
        </w:rPr>
        <w:t xml:space="preserve"> Institucioneve në varësi</w:t>
      </w:r>
      <w:r w:rsidR="00465B32">
        <w:rPr>
          <w:i/>
        </w:rPr>
        <w:t xml:space="preserve"> dhe Njësive Administrative për vitin 2026 .</w:t>
      </w:r>
      <w:r w:rsidR="00465B32">
        <w:rPr>
          <w:lang w:val="sq-AL"/>
        </w:rPr>
        <w:t xml:space="preserve"> Vendimin e Kryetarit të Bashkisë “Për miratimin e Numrit të Punonjësve të Bashkisë Dibër”</w:t>
      </w:r>
    </w:p>
    <w:p w:rsidR="00BE7ED8" w:rsidRPr="00BF6C50" w:rsidRDefault="00BE7ED8" w:rsidP="00BE7ED8">
      <w:pPr>
        <w:autoSpaceDE w:val="0"/>
        <w:autoSpaceDN w:val="0"/>
        <w:adjustRightInd w:val="0"/>
        <w:spacing w:line="276" w:lineRule="auto"/>
        <w:jc w:val="both"/>
        <w:rPr>
          <w:rFonts w:ascii="Times New Roman" w:hAnsi="Times New Roman"/>
          <w:bCs/>
          <w:sz w:val="24"/>
          <w:szCs w:val="24"/>
        </w:rPr>
      </w:pPr>
      <w:r w:rsidRPr="00BF6C50">
        <w:rPr>
          <w:rFonts w:ascii="Times New Roman" w:hAnsi="Times New Roman"/>
          <w:bCs/>
          <w:sz w:val="24"/>
          <w:szCs w:val="24"/>
        </w:rPr>
        <w:t xml:space="preserve">njofton se në Drejtorinë  e MZSH-së shpallet  </w:t>
      </w:r>
      <w:r w:rsidR="005C6AF9">
        <w:rPr>
          <w:rFonts w:ascii="Times New Roman" w:hAnsi="Times New Roman"/>
          <w:b/>
          <w:bCs/>
          <w:sz w:val="24"/>
          <w:szCs w:val="24"/>
        </w:rPr>
        <w:t>1</w:t>
      </w:r>
      <w:r w:rsidR="002A5CE3">
        <w:rPr>
          <w:rFonts w:ascii="Times New Roman" w:hAnsi="Times New Roman"/>
          <w:b/>
          <w:bCs/>
          <w:sz w:val="24"/>
          <w:szCs w:val="24"/>
        </w:rPr>
        <w:t>0 (dhjete</w:t>
      </w:r>
      <w:r w:rsidR="007F1776">
        <w:rPr>
          <w:rFonts w:ascii="Times New Roman" w:hAnsi="Times New Roman"/>
          <w:b/>
          <w:bCs/>
          <w:sz w:val="24"/>
          <w:szCs w:val="24"/>
        </w:rPr>
        <w:t xml:space="preserve">) </w:t>
      </w:r>
      <w:r w:rsidRPr="00BF6C50">
        <w:rPr>
          <w:rFonts w:ascii="Times New Roman" w:hAnsi="Times New Roman"/>
          <w:b/>
          <w:bCs/>
          <w:sz w:val="24"/>
          <w:szCs w:val="24"/>
        </w:rPr>
        <w:t xml:space="preserve"> </w:t>
      </w:r>
      <w:r w:rsidRPr="00BF6C50">
        <w:rPr>
          <w:rFonts w:ascii="Times New Roman" w:hAnsi="Times New Roman"/>
          <w:bCs/>
          <w:sz w:val="24"/>
          <w:szCs w:val="24"/>
        </w:rPr>
        <w:t>vend</w:t>
      </w:r>
      <w:r w:rsidR="002A5CE3">
        <w:rPr>
          <w:rFonts w:ascii="Times New Roman" w:hAnsi="Times New Roman"/>
          <w:bCs/>
          <w:sz w:val="24"/>
          <w:szCs w:val="24"/>
        </w:rPr>
        <w:t>e</w:t>
      </w:r>
      <w:r w:rsidR="007F1776">
        <w:rPr>
          <w:rFonts w:ascii="Times New Roman" w:hAnsi="Times New Roman"/>
          <w:bCs/>
          <w:sz w:val="24"/>
          <w:szCs w:val="24"/>
        </w:rPr>
        <w:t xml:space="preserve"> te lira</w:t>
      </w:r>
      <w:r w:rsidRPr="00BF6C50">
        <w:rPr>
          <w:rFonts w:ascii="Times New Roman" w:hAnsi="Times New Roman"/>
          <w:bCs/>
          <w:sz w:val="24"/>
          <w:szCs w:val="24"/>
        </w:rPr>
        <w:t xml:space="preserve">  pune në nivelin bazë në pozicionin  : </w:t>
      </w:r>
    </w:p>
    <w:p w:rsidR="00BE7ED8" w:rsidRDefault="00BE7ED8" w:rsidP="00E77A15">
      <w:pPr>
        <w:pStyle w:val="ListParagraph"/>
        <w:autoSpaceDE w:val="0"/>
        <w:autoSpaceDN w:val="0"/>
        <w:adjustRightInd w:val="0"/>
        <w:spacing w:after="0"/>
        <w:ind w:left="1440"/>
        <w:jc w:val="both"/>
        <w:rPr>
          <w:rFonts w:ascii="Times New Roman" w:hAnsi="Times New Roman"/>
          <w:bCs/>
          <w:sz w:val="24"/>
          <w:szCs w:val="24"/>
        </w:rPr>
      </w:pPr>
    </w:p>
    <w:p w:rsidR="007F1776" w:rsidRPr="00BF6C50" w:rsidRDefault="007F1776" w:rsidP="007F1776">
      <w:pPr>
        <w:pStyle w:val="ListParagraph"/>
        <w:numPr>
          <w:ilvl w:val="0"/>
          <w:numId w:val="1"/>
        </w:numPr>
        <w:autoSpaceDE w:val="0"/>
        <w:autoSpaceDN w:val="0"/>
        <w:adjustRightInd w:val="0"/>
        <w:spacing w:after="0"/>
        <w:jc w:val="both"/>
        <w:rPr>
          <w:rFonts w:ascii="Times New Roman" w:hAnsi="Times New Roman"/>
          <w:bCs/>
          <w:sz w:val="24"/>
          <w:szCs w:val="24"/>
        </w:rPr>
      </w:pPr>
      <w:r w:rsidRPr="00BF6C50">
        <w:rPr>
          <w:rFonts w:ascii="Times New Roman" w:hAnsi="Times New Roman"/>
          <w:b/>
          <w:bCs/>
          <w:sz w:val="24"/>
          <w:szCs w:val="24"/>
        </w:rPr>
        <w:t>Shofer Zjarrfik</w:t>
      </w:r>
      <w:r>
        <w:rPr>
          <w:rFonts w:ascii="Times New Roman" w:hAnsi="Times New Roman"/>
          <w:b/>
          <w:bCs/>
          <w:sz w:val="24"/>
          <w:szCs w:val="24"/>
        </w:rPr>
        <w:t>ë</w:t>
      </w:r>
      <w:r w:rsidRPr="00BF6C50">
        <w:rPr>
          <w:rFonts w:ascii="Times New Roman" w:hAnsi="Times New Roman"/>
          <w:b/>
          <w:bCs/>
          <w:sz w:val="24"/>
          <w:szCs w:val="24"/>
        </w:rPr>
        <w:t>s</w:t>
      </w:r>
      <w:r w:rsidRPr="00BF6C50">
        <w:rPr>
          <w:rFonts w:ascii="Times New Roman" w:hAnsi="Times New Roman"/>
          <w:bCs/>
          <w:sz w:val="24"/>
          <w:szCs w:val="24"/>
        </w:rPr>
        <w:t>, në nivelin bazë, në Drejtorinë  e MZSH-së, Bashkia Dib</w:t>
      </w:r>
      <w:r>
        <w:rPr>
          <w:rFonts w:ascii="Times New Roman" w:hAnsi="Times New Roman"/>
          <w:bCs/>
          <w:sz w:val="24"/>
          <w:szCs w:val="24"/>
        </w:rPr>
        <w:t>ë</w:t>
      </w:r>
      <w:r w:rsidRPr="00BF6C50">
        <w:rPr>
          <w:rFonts w:ascii="Times New Roman" w:hAnsi="Times New Roman"/>
          <w:bCs/>
          <w:sz w:val="24"/>
          <w:szCs w:val="24"/>
        </w:rPr>
        <w:t>r</w:t>
      </w:r>
      <w:r w:rsidR="002A5CE3">
        <w:rPr>
          <w:rFonts w:ascii="Times New Roman" w:hAnsi="Times New Roman"/>
          <w:bCs/>
          <w:sz w:val="24"/>
          <w:szCs w:val="24"/>
        </w:rPr>
        <w:t xml:space="preserve"> (5 pozicione)</w:t>
      </w:r>
    </w:p>
    <w:p w:rsidR="002A5CE3" w:rsidRPr="00BF6C50" w:rsidRDefault="002A5CE3" w:rsidP="002A5CE3">
      <w:pPr>
        <w:pStyle w:val="ListParagraph"/>
        <w:numPr>
          <w:ilvl w:val="0"/>
          <w:numId w:val="1"/>
        </w:numPr>
        <w:autoSpaceDE w:val="0"/>
        <w:autoSpaceDN w:val="0"/>
        <w:adjustRightInd w:val="0"/>
        <w:spacing w:after="0"/>
        <w:jc w:val="both"/>
        <w:rPr>
          <w:rFonts w:ascii="Times New Roman" w:hAnsi="Times New Roman"/>
          <w:bCs/>
          <w:sz w:val="24"/>
          <w:szCs w:val="24"/>
        </w:rPr>
      </w:pPr>
      <w:r w:rsidRPr="00BF6C50">
        <w:rPr>
          <w:rFonts w:ascii="Times New Roman" w:hAnsi="Times New Roman"/>
          <w:b/>
          <w:bCs/>
          <w:sz w:val="24"/>
          <w:szCs w:val="24"/>
        </w:rPr>
        <w:t>Zjarr</w:t>
      </w:r>
      <w:r>
        <w:rPr>
          <w:rFonts w:ascii="Times New Roman" w:hAnsi="Times New Roman"/>
          <w:b/>
          <w:bCs/>
          <w:sz w:val="24"/>
          <w:szCs w:val="24"/>
        </w:rPr>
        <w:t>ë</w:t>
      </w:r>
      <w:r w:rsidRPr="00BF6C50">
        <w:rPr>
          <w:rFonts w:ascii="Times New Roman" w:hAnsi="Times New Roman"/>
          <w:b/>
          <w:bCs/>
          <w:sz w:val="24"/>
          <w:szCs w:val="24"/>
        </w:rPr>
        <w:t>fik</w:t>
      </w:r>
      <w:r>
        <w:rPr>
          <w:rFonts w:ascii="Times New Roman" w:hAnsi="Times New Roman"/>
          <w:b/>
          <w:bCs/>
          <w:sz w:val="24"/>
          <w:szCs w:val="24"/>
        </w:rPr>
        <w:t>ë</w:t>
      </w:r>
      <w:r w:rsidRPr="00BF6C50">
        <w:rPr>
          <w:rFonts w:ascii="Times New Roman" w:hAnsi="Times New Roman"/>
          <w:b/>
          <w:bCs/>
          <w:sz w:val="24"/>
          <w:szCs w:val="24"/>
        </w:rPr>
        <w:t>s</w:t>
      </w:r>
      <w:r w:rsidRPr="00BF6C50">
        <w:rPr>
          <w:rFonts w:ascii="Times New Roman" w:hAnsi="Times New Roman"/>
          <w:bCs/>
          <w:sz w:val="24"/>
          <w:szCs w:val="24"/>
        </w:rPr>
        <w:t>,</w:t>
      </w:r>
      <w:r w:rsidRPr="00BE7ED8">
        <w:rPr>
          <w:rFonts w:ascii="Times New Roman" w:hAnsi="Times New Roman"/>
          <w:b/>
          <w:bCs/>
          <w:sz w:val="24"/>
          <w:szCs w:val="24"/>
        </w:rPr>
        <w:t>Luftues,Shp</w:t>
      </w:r>
      <w:r>
        <w:rPr>
          <w:rFonts w:ascii="Times New Roman" w:hAnsi="Times New Roman"/>
          <w:b/>
          <w:bCs/>
          <w:sz w:val="24"/>
          <w:szCs w:val="24"/>
        </w:rPr>
        <w:t>ë</w:t>
      </w:r>
      <w:r w:rsidRPr="00BE7ED8">
        <w:rPr>
          <w:rFonts w:ascii="Times New Roman" w:hAnsi="Times New Roman"/>
          <w:b/>
          <w:bCs/>
          <w:sz w:val="24"/>
          <w:szCs w:val="24"/>
        </w:rPr>
        <w:t>tues</w:t>
      </w:r>
      <w:r>
        <w:rPr>
          <w:rFonts w:ascii="Times New Roman" w:hAnsi="Times New Roman"/>
          <w:bCs/>
          <w:sz w:val="24"/>
          <w:szCs w:val="24"/>
        </w:rPr>
        <w:t xml:space="preserve"> </w:t>
      </w:r>
      <w:r w:rsidRPr="00BF6C50">
        <w:rPr>
          <w:rFonts w:ascii="Times New Roman" w:hAnsi="Times New Roman"/>
          <w:bCs/>
          <w:sz w:val="24"/>
          <w:szCs w:val="24"/>
        </w:rPr>
        <w:t xml:space="preserve"> në nivelin bazë, në Drejtorinë  e MZSH-së, Bashkia Dib</w:t>
      </w:r>
      <w:r>
        <w:rPr>
          <w:rFonts w:ascii="Times New Roman" w:hAnsi="Times New Roman"/>
          <w:bCs/>
          <w:sz w:val="24"/>
          <w:szCs w:val="24"/>
        </w:rPr>
        <w:t>ë</w:t>
      </w:r>
      <w:r w:rsidRPr="00BF6C50">
        <w:rPr>
          <w:rFonts w:ascii="Times New Roman" w:hAnsi="Times New Roman"/>
          <w:bCs/>
          <w:sz w:val="24"/>
          <w:szCs w:val="24"/>
        </w:rPr>
        <w:t>r</w:t>
      </w:r>
      <w:r>
        <w:rPr>
          <w:rFonts w:ascii="Times New Roman" w:hAnsi="Times New Roman"/>
          <w:bCs/>
          <w:sz w:val="24"/>
          <w:szCs w:val="24"/>
        </w:rPr>
        <w:t xml:space="preserve"> ( 5 pozicione)</w:t>
      </w:r>
    </w:p>
    <w:p w:rsidR="002A5CE3" w:rsidRPr="00BF6C50" w:rsidRDefault="002A5CE3" w:rsidP="002A5CE3">
      <w:pPr>
        <w:pStyle w:val="ListParagraph"/>
        <w:autoSpaceDE w:val="0"/>
        <w:autoSpaceDN w:val="0"/>
        <w:adjustRightInd w:val="0"/>
        <w:spacing w:after="0"/>
        <w:jc w:val="both"/>
        <w:rPr>
          <w:rFonts w:ascii="Times New Roman" w:hAnsi="Times New Roman"/>
          <w:bCs/>
          <w:sz w:val="24"/>
          <w:szCs w:val="24"/>
        </w:rPr>
      </w:pPr>
    </w:p>
    <w:p w:rsidR="002A5CE3" w:rsidRDefault="002A5CE3" w:rsidP="002A5CE3">
      <w:pPr>
        <w:autoSpaceDE w:val="0"/>
        <w:autoSpaceDN w:val="0"/>
        <w:adjustRightInd w:val="0"/>
        <w:spacing w:line="276" w:lineRule="auto"/>
        <w:jc w:val="both"/>
        <w:rPr>
          <w:rFonts w:ascii="Times New Roman" w:hAnsi="Times New Roman"/>
          <w:b/>
          <w:bCs/>
          <w:i/>
          <w:sz w:val="24"/>
          <w:szCs w:val="24"/>
        </w:rPr>
      </w:pPr>
      <w:r w:rsidRPr="00BF6C50">
        <w:rPr>
          <w:rFonts w:ascii="Times New Roman" w:hAnsi="Times New Roman"/>
          <w:b/>
          <w:bCs/>
          <w:i/>
          <w:sz w:val="24"/>
          <w:szCs w:val="24"/>
        </w:rPr>
        <w:t>P</w:t>
      </w:r>
      <w:r w:rsidRPr="00BF6C50">
        <w:rPr>
          <w:rFonts w:ascii="Times New Roman" w:hAnsi="Times New Roman"/>
          <w:bCs/>
          <w:i/>
          <w:sz w:val="24"/>
          <w:szCs w:val="24"/>
        </w:rPr>
        <w:t>ë</w:t>
      </w:r>
      <w:r w:rsidRPr="00BF6C50">
        <w:rPr>
          <w:rFonts w:ascii="Times New Roman" w:hAnsi="Times New Roman"/>
          <w:b/>
          <w:bCs/>
          <w:i/>
          <w:sz w:val="24"/>
          <w:szCs w:val="24"/>
        </w:rPr>
        <w:t>rshkrimi i përgjithshëm i vendit të punës.</w:t>
      </w:r>
    </w:p>
    <w:p w:rsidR="002A5CE3" w:rsidRPr="00BF6C50" w:rsidRDefault="002A5CE3" w:rsidP="002A5CE3">
      <w:pPr>
        <w:autoSpaceDE w:val="0"/>
        <w:autoSpaceDN w:val="0"/>
        <w:adjustRightInd w:val="0"/>
        <w:spacing w:line="276" w:lineRule="auto"/>
        <w:jc w:val="both"/>
        <w:rPr>
          <w:rFonts w:ascii="Times New Roman" w:hAnsi="Times New Roman"/>
          <w:b/>
          <w:bCs/>
          <w:i/>
          <w:sz w:val="24"/>
          <w:szCs w:val="24"/>
        </w:rPr>
      </w:pPr>
    </w:p>
    <w:p w:rsidR="002A5CE3" w:rsidRPr="00BF6C50" w:rsidRDefault="002A5CE3" w:rsidP="002A5CE3">
      <w:pPr>
        <w:autoSpaceDE w:val="0"/>
        <w:autoSpaceDN w:val="0"/>
        <w:adjustRightInd w:val="0"/>
        <w:spacing w:line="276" w:lineRule="auto"/>
        <w:jc w:val="both"/>
        <w:rPr>
          <w:rFonts w:ascii="Times New Roman" w:hAnsi="Times New Roman"/>
          <w:bCs/>
          <w:sz w:val="24"/>
          <w:szCs w:val="24"/>
        </w:rPr>
      </w:pPr>
      <w:r w:rsidRPr="00BF6C50">
        <w:rPr>
          <w:rFonts w:ascii="Times New Roman" w:hAnsi="Times New Roman"/>
          <w:bCs/>
          <w:sz w:val="24"/>
          <w:szCs w:val="24"/>
        </w:rPr>
        <w:t xml:space="preserve">Shërbimi i MZSH-së është një strukturë e specializuar e gatishmërisë së përhershme, misioni i të cilës është inspektimi, parandalimi me masat  e mara  për  mbrojtjen nga zjarri, ndërhyrja për shurjen e zjarreve, shpëtimi i jetës, gjësë së gjallë, pronës, mjedisit, pyjeve dhe kullotave në aksidenteve të ndryshme, fatkeqësi natyrore, si dhe në ato të shkatuara nga dora e njeriut. </w:t>
      </w:r>
      <w:r>
        <w:rPr>
          <w:rFonts w:ascii="Times New Roman" w:hAnsi="Times New Roman"/>
          <w:bCs/>
          <w:sz w:val="24"/>
          <w:szCs w:val="24"/>
        </w:rPr>
        <w:t xml:space="preserve"> Zjarrfikës </w:t>
      </w:r>
      <w:r w:rsidRPr="00BF6C50">
        <w:rPr>
          <w:rFonts w:ascii="Times New Roman" w:hAnsi="Times New Roman"/>
          <w:bCs/>
          <w:sz w:val="24"/>
          <w:szCs w:val="24"/>
        </w:rPr>
        <w:t xml:space="preserve">është personi i emëruar në strukturat e shërbimit të MZSH-së, i trajnuar profesionalisht për të ndërhyrë në shuarjen e zjarreve dhe shpëtimin e jetës së njeriut, të gjësë së gjallë dhe pronës. Duhet të njoh dhe të zbatoj orarin e veprimeve, të dijë pozicionin në shërbim dhe detyrat e tij funksionale, të jetë në çdo kohë në gadishmëri të lartë për të vepruar në zgjidhjen e situatave që ndodhin, të njoh dhe të zbatojë rregullat e brendshme në stacion dhe të sigurojë paprekshmërinë dhe abuzimin e mjediseve, teknikës, paisjeve etj, të mbajë pastër të gjitha ambjentet që </w:t>
      </w:r>
      <w:r w:rsidRPr="00BF6C50">
        <w:rPr>
          <w:rFonts w:ascii="Times New Roman" w:hAnsi="Times New Roman"/>
          <w:bCs/>
          <w:sz w:val="24"/>
          <w:szCs w:val="24"/>
        </w:rPr>
        <w:lastRenderedPageBreak/>
        <w:t>disponon stacioni, të jetë i sjellshëm në komunikim me qytetarët që kërkojnë ndihmë, me kolegët duke pasqyruar një figurë qytetare dhe humane.</w:t>
      </w:r>
    </w:p>
    <w:p w:rsidR="002A5CE3" w:rsidRPr="00BF6C50" w:rsidRDefault="002A5CE3" w:rsidP="002A5CE3">
      <w:pPr>
        <w:autoSpaceDE w:val="0"/>
        <w:autoSpaceDN w:val="0"/>
        <w:adjustRightInd w:val="0"/>
        <w:spacing w:line="276" w:lineRule="auto"/>
        <w:jc w:val="both"/>
        <w:rPr>
          <w:rFonts w:ascii="Times New Roman" w:hAnsi="Times New Roman"/>
          <w:b/>
          <w:i/>
          <w:sz w:val="24"/>
          <w:szCs w:val="24"/>
        </w:rPr>
      </w:pPr>
    </w:p>
    <w:p w:rsidR="007F1776" w:rsidRPr="00BF6C50" w:rsidRDefault="007F1776" w:rsidP="007F1776">
      <w:pPr>
        <w:pStyle w:val="ListParagraph"/>
        <w:autoSpaceDE w:val="0"/>
        <w:autoSpaceDN w:val="0"/>
        <w:adjustRightInd w:val="0"/>
        <w:spacing w:after="0"/>
        <w:jc w:val="both"/>
        <w:rPr>
          <w:rFonts w:ascii="Times New Roman" w:hAnsi="Times New Roman"/>
          <w:bCs/>
          <w:sz w:val="24"/>
          <w:szCs w:val="24"/>
        </w:rPr>
      </w:pPr>
    </w:p>
    <w:p w:rsidR="007F1776" w:rsidRDefault="007F1776" w:rsidP="007F1776">
      <w:pPr>
        <w:autoSpaceDE w:val="0"/>
        <w:autoSpaceDN w:val="0"/>
        <w:adjustRightInd w:val="0"/>
        <w:spacing w:line="276" w:lineRule="auto"/>
        <w:jc w:val="both"/>
        <w:rPr>
          <w:rFonts w:ascii="Times New Roman" w:hAnsi="Times New Roman"/>
          <w:b/>
          <w:bCs/>
          <w:i/>
          <w:sz w:val="24"/>
          <w:szCs w:val="24"/>
        </w:rPr>
      </w:pPr>
      <w:r w:rsidRPr="00BF6C50">
        <w:rPr>
          <w:rFonts w:ascii="Times New Roman" w:hAnsi="Times New Roman"/>
          <w:b/>
          <w:bCs/>
          <w:i/>
          <w:sz w:val="24"/>
          <w:szCs w:val="24"/>
        </w:rPr>
        <w:t>P</w:t>
      </w:r>
      <w:r w:rsidRPr="00BF6C50">
        <w:rPr>
          <w:rFonts w:ascii="Times New Roman" w:hAnsi="Times New Roman"/>
          <w:bCs/>
          <w:i/>
          <w:sz w:val="24"/>
          <w:szCs w:val="24"/>
        </w:rPr>
        <w:t>ë</w:t>
      </w:r>
      <w:r w:rsidRPr="00BF6C50">
        <w:rPr>
          <w:rFonts w:ascii="Times New Roman" w:hAnsi="Times New Roman"/>
          <w:b/>
          <w:bCs/>
          <w:i/>
          <w:sz w:val="24"/>
          <w:szCs w:val="24"/>
        </w:rPr>
        <w:t>rshkrimi i përgjithshëm i vendit të punës.</w:t>
      </w:r>
    </w:p>
    <w:p w:rsidR="007F1776" w:rsidRPr="00C96343" w:rsidRDefault="007F1776" w:rsidP="007F1776">
      <w:pPr>
        <w:autoSpaceDE w:val="0"/>
        <w:autoSpaceDN w:val="0"/>
        <w:adjustRightInd w:val="0"/>
        <w:spacing w:line="276" w:lineRule="auto"/>
        <w:jc w:val="both"/>
        <w:rPr>
          <w:rFonts w:ascii="Times New Roman" w:hAnsi="Times New Roman"/>
          <w:sz w:val="24"/>
          <w:szCs w:val="24"/>
        </w:rPr>
      </w:pPr>
      <w:r w:rsidRPr="007F1776">
        <w:rPr>
          <w:rFonts w:ascii="Times New Roman" w:hAnsi="Times New Roman"/>
          <w:b/>
          <w:sz w:val="24"/>
          <w:szCs w:val="24"/>
        </w:rPr>
        <w:t>Drejtuesi i automjeteve</w:t>
      </w:r>
      <w:r w:rsidRPr="00C96343">
        <w:rPr>
          <w:rFonts w:ascii="Times New Roman" w:hAnsi="Times New Roman"/>
          <w:sz w:val="24"/>
          <w:szCs w:val="24"/>
        </w:rPr>
        <w:t xml:space="preserve"> për fikjen e zjarreve dhe shpëtimin është në varësi të komandantit të shërbimit dhe përgjigjet për: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marrjen dhe dorëzimin e shërbimit në orarin e përcaktuar me procesverbal, pas verifikimit të gjendjes së përgjithshme të gatishmërisë së automjeteve zjarrfikëse, furnizimin me karburant, vaj dhe ujë të tyre. Mangësitë e konstatuara pasqyrohen në procesverbal dhe vihet në dijeni shefi i sektorit të Shërbimit të MZSH-së në bashki;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mbajtjen në gatishmëri të automjeteve zjarrfikëse, duke i mirëmbajtur dhe kujdesur për to, në parkim, gjatë manovrimit në operacion, si dhe kryerjen e shërbimeve teknike të nevojshme për eliminimin e defekteve;</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radhën e veprimeve dhe vepron me shpejtësi e saktësi, pas marrjes së sinjalit për dalje në operacion;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ç) nisjen për në vendngjarje me urdhrin e komandantit të shërbimit, pasi të sigurohet se efektivi me mjetet dhe pajisjet e nevojshme për operacionin është në gatishmëri për lëvizje;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lëvizjen për në vendngjarje, sipas udhëzimit të komandantit të shërbimit, në rrugët më të shkurtra, me shpejtësinë maksimale të lejuar, duke zbatuar kërkesat e Kodit Rrugor;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dh) pozicionimin në vendngjarje, sipas urdhrit të komandantit të shërbimit, qëndrimin në çdo rast në afërsi të pompës zjarrfikëse dhe veprimin vetëm në zbatim të urdhrit që jep drejtuesi i operacionit për fikjen e zjarrit dhe shpëtimin;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rezervën hidrike të vazhdueshme dhe me presionin e duhur, sipas kërkesës së grupit luftues, si dhe të njoftojë herë pas here drejtuesin e operacionit për sasinë hidrike të konsumuar;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ë) marrjen pjesë në operacionet e shpëtimit, kur shihet e arsyeshme dhe vetëm me urdhrin e drejtuesit të operacionit;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përgatitjen e automjetit zjarrfikës apo autoshkallë për kthim në stacion. Të kontrollojë mjetet dhe pajisjet e të raportojë gatishmërinë për lëvizje;</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zbatimin e rregullave dhe sinjalistikës së qarkullimit rrugor; </w:t>
      </w:r>
    </w:p>
    <w:p w:rsidR="00DB5DA0" w:rsidRPr="00DB5DA0" w:rsidRDefault="00DB5DA0" w:rsidP="00DB5DA0">
      <w:pPr>
        <w:pStyle w:val="ListParagraph"/>
        <w:numPr>
          <w:ilvl w:val="0"/>
          <w:numId w:val="17"/>
        </w:numPr>
        <w:autoSpaceDE w:val="0"/>
        <w:autoSpaceDN w:val="0"/>
        <w:adjustRightInd w:val="0"/>
        <w:jc w:val="both"/>
        <w:rPr>
          <w:rFonts w:ascii="Times New Roman" w:hAnsi="Times New Roman"/>
          <w:sz w:val="24"/>
          <w:szCs w:val="24"/>
        </w:rPr>
      </w:pPr>
      <w:r w:rsidRPr="00DB5DA0">
        <w:rPr>
          <w:rFonts w:ascii="Times New Roman" w:hAnsi="Times New Roman"/>
          <w:sz w:val="24"/>
          <w:szCs w:val="24"/>
        </w:rPr>
        <w:t xml:space="preserve">gj) larjen e pastrimin e automjeteve, pasi të jetë kthyer në stacion, të vendosë atë në gatishmëri, duke bërë furnizimin me ujë, me naftë, vaj etj. Në rast defektesh të shkaktuara gjatë operacionit, i regjistron dhe i raporton ato te komandanti i shërbimit dhe punon për eliminimin e menjëhershëm të tyre; </w:t>
      </w:r>
    </w:p>
    <w:p w:rsidR="00BE7ED8" w:rsidRDefault="00BE7ED8" w:rsidP="00BE7ED8">
      <w:pPr>
        <w:pStyle w:val="ListParagraph"/>
        <w:autoSpaceDE w:val="0"/>
        <w:autoSpaceDN w:val="0"/>
        <w:adjustRightInd w:val="0"/>
        <w:spacing w:after="0"/>
        <w:jc w:val="both"/>
        <w:rPr>
          <w:rFonts w:ascii="Times New Roman" w:hAnsi="Times New Roman"/>
          <w:sz w:val="24"/>
          <w:szCs w:val="24"/>
        </w:rPr>
      </w:pPr>
    </w:p>
    <w:p w:rsidR="002A5CE3" w:rsidRPr="00DB5DA0" w:rsidRDefault="002A5CE3" w:rsidP="00BE7ED8">
      <w:pPr>
        <w:pStyle w:val="ListParagraph"/>
        <w:autoSpaceDE w:val="0"/>
        <w:autoSpaceDN w:val="0"/>
        <w:adjustRightInd w:val="0"/>
        <w:spacing w:after="0"/>
        <w:jc w:val="both"/>
        <w:rPr>
          <w:rFonts w:ascii="Times New Roman" w:hAnsi="Times New Roman"/>
          <w:bCs/>
          <w:sz w:val="24"/>
          <w:szCs w:val="24"/>
        </w:rPr>
      </w:pPr>
    </w:p>
    <w:p w:rsidR="00BE7ED8" w:rsidRDefault="00BE7ED8" w:rsidP="00BE7ED8">
      <w:pPr>
        <w:autoSpaceDE w:val="0"/>
        <w:autoSpaceDN w:val="0"/>
        <w:adjustRightInd w:val="0"/>
        <w:spacing w:line="276" w:lineRule="auto"/>
        <w:jc w:val="both"/>
        <w:rPr>
          <w:rFonts w:ascii="Times New Roman" w:hAnsi="Times New Roman"/>
          <w:b/>
          <w:bCs/>
          <w:i/>
          <w:sz w:val="24"/>
          <w:szCs w:val="24"/>
        </w:rPr>
      </w:pPr>
      <w:r w:rsidRPr="00BF6C50">
        <w:rPr>
          <w:rFonts w:ascii="Times New Roman" w:hAnsi="Times New Roman"/>
          <w:b/>
          <w:bCs/>
          <w:i/>
          <w:sz w:val="24"/>
          <w:szCs w:val="24"/>
        </w:rPr>
        <w:lastRenderedPageBreak/>
        <w:t>P</w:t>
      </w:r>
      <w:r w:rsidRPr="00BF6C50">
        <w:rPr>
          <w:rFonts w:ascii="Times New Roman" w:hAnsi="Times New Roman"/>
          <w:bCs/>
          <w:i/>
          <w:sz w:val="24"/>
          <w:szCs w:val="24"/>
        </w:rPr>
        <w:t>ë</w:t>
      </w:r>
      <w:r w:rsidRPr="00BF6C50">
        <w:rPr>
          <w:rFonts w:ascii="Times New Roman" w:hAnsi="Times New Roman"/>
          <w:b/>
          <w:bCs/>
          <w:i/>
          <w:sz w:val="24"/>
          <w:szCs w:val="24"/>
        </w:rPr>
        <w:t>rshkrimi i përgjithshëm i vendit të punës.</w:t>
      </w:r>
    </w:p>
    <w:p w:rsidR="00BE7ED8" w:rsidRPr="00BF6C50" w:rsidRDefault="00BE7ED8" w:rsidP="00BE7ED8">
      <w:pPr>
        <w:autoSpaceDE w:val="0"/>
        <w:autoSpaceDN w:val="0"/>
        <w:adjustRightInd w:val="0"/>
        <w:spacing w:line="276" w:lineRule="auto"/>
        <w:jc w:val="both"/>
        <w:rPr>
          <w:rFonts w:ascii="Times New Roman" w:hAnsi="Times New Roman"/>
          <w:b/>
          <w:bCs/>
          <w:i/>
          <w:sz w:val="24"/>
          <w:szCs w:val="24"/>
        </w:rPr>
      </w:pPr>
    </w:p>
    <w:p w:rsidR="00BE7ED8" w:rsidRPr="00BF6C50" w:rsidRDefault="00BE7ED8" w:rsidP="00BE7ED8">
      <w:pPr>
        <w:autoSpaceDE w:val="0"/>
        <w:autoSpaceDN w:val="0"/>
        <w:adjustRightInd w:val="0"/>
        <w:spacing w:line="276" w:lineRule="auto"/>
        <w:jc w:val="both"/>
        <w:rPr>
          <w:rFonts w:ascii="Times New Roman" w:hAnsi="Times New Roman"/>
          <w:bCs/>
          <w:sz w:val="24"/>
          <w:szCs w:val="24"/>
        </w:rPr>
      </w:pPr>
      <w:r w:rsidRPr="007F1776">
        <w:rPr>
          <w:rFonts w:ascii="Times New Roman" w:hAnsi="Times New Roman"/>
          <w:b/>
          <w:bCs/>
          <w:sz w:val="24"/>
          <w:szCs w:val="24"/>
        </w:rPr>
        <w:t>Shërbimi i MZSH</w:t>
      </w:r>
      <w:r w:rsidRPr="00BF6C50">
        <w:rPr>
          <w:rFonts w:ascii="Times New Roman" w:hAnsi="Times New Roman"/>
          <w:bCs/>
          <w:sz w:val="24"/>
          <w:szCs w:val="24"/>
        </w:rPr>
        <w:t xml:space="preserve">-së është një strukturë e specializuar e gatishmërisë së përhershme, misioni i të cilës është inspektimi, parandalimi me masat  e mara  për  mbrojtjen nga zjarri, ndërhyrja për shurjen e zjarreve, shpëtimi i jetës, gjësë së gjallë, pronës, mjedisit, pyjeve dhe kullotave në aksidenteve të ndryshme, fatkeqësi natyrore, si dhe në ato të shkatuara nga dora e njeriut. </w:t>
      </w:r>
      <w:r>
        <w:rPr>
          <w:rFonts w:ascii="Times New Roman" w:hAnsi="Times New Roman"/>
          <w:bCs/>
          <w:sz w:val="24"/>
          <w:szCs w:val="24"/>
        </w:rPr>
        <w:t xml:space="preserve">Shofer zjarrfikës </w:t>
      </w:r>
      <w:r w:rsidRPr="00BF6C50">
        <w:rPr>
          <w:rFonts w:ascii="Times New Roman" w:hAnsi="Times New Roman"/>
          <w:bCs/>
          <w:sz w:val="24"/>
          <w:szCs w:val="24"/>
        </w:rPr>
        <w:t>është personi i emëruar në strukturat e shërbimit të MZSH-së, i trajnuar profesionalisht për të ndërhyrë në shuarjen e zjarreve dhe shpëtimin e jetës së njeriut, të gjësë së gjallë dhe pronës. Duhet të njoh dhe të zbatoj orarin e veprimeve, të dijë pozicionin në shërbim dhe detyrat e tij funksionale, të jetë në çdo kohë në gadishmëri të lartë për të vepruar në zgjidhjen e situatave që ndodhin, të njoh dhe të zbatojë rregullat e brendshme në stacion dhe të sigurojë paprekshmërinë dhe abuzimin e mjediseve, teknikës, paisjeve etj, të mbajë pastër të gjitha ambjentet që disponon stacioni, të jetë i sjellshëm në komunikim me qytetarët që kërkojnë ndihmë, me kolegët duke pasqyruar një figurë qytetare dhe humane.</w:t>
      </w:r>
    </w:p>
    <w:p w:rsidR="00BE7ED8" w:rsidRPr="00BF6C50" w:rsidRDefault="00BE7ED8" w:rsidP="00BE7ED8">
      <w:pPr>
        <w:autoSpaceDE w:val="0"/>
        <w:autoSpaceDN w:val="0"/>
        <w:adjustRightInd w:val="0"/>
        <w:spacing w:line="276" w:lineRule="auto"/>
        <w:jc w:val="both"/>
        <w:rPr>
          <w:rFonts w:ascii="Times New Roman" w:hAnsi="Times New Roman"/>
          <w:b/>
          <w:i/>
          <w:sz w:val="24"/>
          <w:szCs w:val="24"/>
        </w:rPr>
      </w:pPr>
    </w:p>
    <w:p w:rsidR="002A5CE3" w:rsidRPr="00BF6C50" w:rsidRDefault="00BE7ED8" w:rsidP="00BD4DC0">
      <w:pPr>
        <w:autoSpaceDE w:val="0"/>
        <w:autoSpaceDN w:val="0"/>
        <w:adjustRightInd w:val="0"/>
        <w:spacing w:line="276" w:lineRule="auto"/>
        <w:jc w:val="both"/>
        <w:rPr>
          <w:rFonts w:ascii="Times New Roman" w:hAnsi="Times New Roman"/>
          <w:b/>
          <w:i/>
          <w:sz w:val="24"/>
          <w:szCs w:val="24"/>
        </w:rPr>
      </w:pPr>
      <w:r w:rsidRPr="00BF6C50">
        <w:rPr>
          <w:rFonts w:ascii="Times New Roman" w:hAnsi="Times New Roman"/>
          <w:b/>
          <w:i/>
          <w:sz w:val="24"/>
          <w:szCs w:val="24"/>
        </w:rPr>
        <w:t>Kërkesa të Përgjithshme për pranimin:</w:t>
      </w:r>
    </w:p>
    <w:p w:rsidR="00BE7ED8" w:rsidRPr="00BF6C50" w:rsidRDefault="00BE7ED8" w:rsidP="00BD4DC0">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w:t>
      </w:r>
      <w:r w:rsidRPr="00BF6C50">
        <w:rPr>
          <w:rFonts w:ascii="Times New Roman" w:hAnsi="Times New Roman"/>
          <w:sz w:val="24"/>
          <w:szCs w:val="24"/>
        </w:rPr>
        <w:t>tar</w:t>
      </w:r>
    </w:p>
    <w:p w:rsidR="00BE7ED8" w:rsidRPr="00BF6C50" w:rsidRDefault="00BE7ED8" w:rsidP="00BD4DC0">
      <w:pPr>
        <w:pStyle w:val="ListParagraph"/>
        <w:numPr>
          <w:ilvl w:val="0"/>
          <w:numId w:val="2"/>
        </w:numPr>
        <w:jc w:val="both"/>
        <w:rPr>
          <w:rFonts w:ascii="Times New Roman" w:hAnsi="Times New Roman"/>
          <w:sz w:val="24"/>
          <w:szCs w:val="24"/>
        </w:rPr>
      </w:pPr>
      <w:r w:rsidRPr="00BF6C50">
        <w:rPr>
          <w:rFonts w:ascii="Times New Roman" w:hAnsi="Times New Roman"/>
          <w:sz w:val="24"/>
          <w:szCs w:val="24"/>
        </w:rPr>
        <w:t>Të ketë zotësi të plotë për të vepruar</w:t>
      </w:r>
    </w:p>
    <w:p w:rsidR="00C45CE5" w:rsidRPr="00E77A15" w:rsidRDefault="00BE7ED8" w:rsidP="00BD4DC0">
      <w:pPr>
        <w:pStyle w:val="ListParagraph"/>
        <w:numPr>
          <w:ilvl w:val="0"/>
          <w:numId w:val="2"/>
        </w:numPr>
        <w:jc w:val="both"/>
        <w:rPr>
          <w:rFonts w:ascii="Times New Roman" w:hAnsi="Times New Roman"/>
          <w:sz w:val="24"/>
          <w:szCs w:val="24"/>
        </w:rPr>
      </w:pPr>
      <w:r w:rsidRPr="00BF6C50">
        <w:rPr>
          <w:rFonts w:ascii="Times New Roman" w:hAnsi="Times New Roman"/>
          <w:sz w:val="24"/>
          <w:szCs w:val="24"/>
        </w:rPr>
        <w:t>Të jetë në gjen</w:t>
      </w:r>
      <w:r w:rsidR="00BD4DC0">
        <w:rPr>
          <w:rFonts w:ascii="Times New Roman" w:hAnsi="Times New Roman"/>
          <w:sz w:val="24"/>
          <w:szCs w:val="24"/>
        </w:rPr>
        <w:t xml:space="preserve">dje të mirë shëndetësore dhe I </w:t>
      </w:r>
      <w:r w:rsidRPr="00BF6C50">
        <w:rPr>
          <w:rFonts w:ascii="Times New Roman" w:hAnsi="Times New Roman"/>
          <w:sz w:val="24"/>
          <w:szCs w:val="24"/>
        </w:rPr>
        <w:t>aftë për të kryer detyra me rrezik të shtuar</w:t>
      </w:r>
    </w:p>
    <w:p w:rsidR="00BE7ED8" w:rsidRPr="00BF6C50" w:rsidRDefault="00BE7ED8" w:rsidP="00BD4DC0">
      <w:pPr>
        <w:pStyle w:val="ListParagraph"/>
        <w:numPr>
          <w:ilvl w:val="0"/>
          <w:numId w:val="2"/>
        </w:numPr>
        <w:jc w:val="both"/>
        <w:rPr>
          <w:rFonts w:ascii="Times New Roman" w:hAnsi="Times New Roman"/>
          <w:sz w:val="24"/>
          <w:szCs w:val="24"/>
        </w:rPr>
      </w:pPr>
      <w:r w:rsidRPr="00BF6C50">
        <w:rPr>
          <w:rFonts w:ascii="Times New Roman" w:hAnsi="Times New Roman"/>
          <w:sz w:val="24"/>
          <w:szCs w:val="24"/>
        </w:rPr>
        <w:t>Të mos jetë i përjashtuar nga shërbimi Mbrojtjes nga Zjarri dhe Shpëtimi, Policia e Shtetit apo nga institucione të tjera si mase disiplinore.</w:t>
      </w:r>
    </w:p>
    <w:p w:rsidR="00BE7ED8" w:rsidRPr="00BF6C50" w:rsidRDefault="00BE7ED8" w:rsidP="00BD4DC0">
      <w:pPr>
        <w:pStyle w:val="ListParagraph"/>
        <w:numPr>
          <w:ilvl w:val="0"/>
          <w:numId w:val="2"/>
        </w:numPr>
        <w:jc w:val="both"/>
        <w:rPr>
          <w:rFonts w:ascii="Times New Roman" w:hAnsi="Times New Roman"/>
          <w:sz w:val="24"/>
          <w:szCs w:val="24"/>
        </w:rPr>
      </w:pPr>
      <w:r w:rsidRPr="00BF6C50">
        <w:rPr>
          <w:rFonts w:ascii="Times New Roman" w:hAnsi="Times New Roman"/>
          <w:sz w:val="24"/>
          <w:szCs w:val="24"/>
        </w:rPr>
        <w:t>Të ketë mbaruar arsimin e mesëm</w:t>
      </w:r>
      <w:r w:rsidR="00D76537">
        <w:rPr>
          <w:rFonts w:ascii="Times New Roman" w:hAnsi="Times New Roman"/>
          <w:sz w:val="24"/>
          <w:szCs w:val="24"/>
        </w:rPr>
        <w:t>.</w:t>
      </w:r>
    </w:p>
    <w:p w:rsidR="00BE7ED8" w:rsidRDefault="00BE7ED8" w:rsidP="00BD4DC0">
      <w:pPr>
        <w:pStyle w:val="ListParagraph"/>
        <w:numPr>
          <w:ilvl w:val="0"/>
          <w:numId w:val="2"/>
        </w:numPr>
        <w:jc w:val="both"/>
        <w:rPr>
          <w:rFonts w:ascii="Times New Roman" w:hAnsi="Times New Roman"/>
          <w:sz w:val="24"/>
          <w:szCs w:val="24"/>
        </w:rPr>
      </w:pPr>
      <w:r w:rsidRPr="00BF6C50">
        <w:rPr>
          <w:rFonts w:ascii="Times New Roman" w:hAnsi="Times New Roman"/>
          <w:sz w:val="24"/>
          <w:szCs w:val="24"/>
        </w:rPr>
        <w:t xml:space="preserve">Të mos jetë i/e dënuar me vendim të formës së prerë, për kryerjen e një vepre penale </w:t>
      </w:r>
    </w:p>
    <w:p w:rsidR="00BD4DC0" w:rsidRPr="00BD4DC0" w:rsidRDefault="00BD4DC0" w:rsidP="00BD4DC0">
      <w:pPr>
        <w:pStyle w:val="ListParagraph"/>
        <w:numPr>
          <w:ilvl w:val="0"/>
          <w:numId w:val="2"/>
        </w:numPr>
        <w:jc w:val="both"/>
        <w:rPr>
          <w:rFonts w:ascii="Times New Roman" w:hAnsi="Times New Roman"/>
        </w:rPr>
      </w:pPr>
      <w:r w:rsidRPr="00BD4DC0">
        <w:rPr>
          <w:rFonts w:ascii="Times New Roman" w:hAnsi="Times New Roman"/>
          <w:shd w:val="clear" w:color="auto" w:fill="FFFFFF"/>
        </w:rPr>
        <w:t xml:space="preserve"> Të jetë i/e moshës nën 30 (tridhjetë) vjeç;</w:t>
      </w:r>
    </w:p>
    <w:p w:rsidR="00BD4DC0" w:rsidRDefault="00BE7ED8" w:rsidP="00BD4DC0">
      <w:pPr>
        <w:pStyle w:val="ListParagraph"/>
        <w:numPr>
          <w:ilvl w:val="0"/>
          <w:numId w:val="2"/>
        </w:numPr>
        <w:jc w:val="both"/>
        <w:rPr>
          <w:rFonts w:ascii="Times New Roman" w:hAnsi="Times New Roman"/>
        </w:rPr>
      </w:pPr>
      <w:r w:rsidRPr="00BD4DC0">
        <w:rPr>
          <w:rFonts w:ascii="Times New Roman" w:hAnsi="Times New Roman"/>
        </w:rPr>
        <w:t>Të ketë përfunduar testimin fiziko-profesional dhe kursin përkatës pranë Akademisë së Sigurisë ose në qëndra të trajnimit zjarrfikës.</w:t>
      </w:r>
      <w:r w:rsidR="00BD4DC0" w:rsidRPr="00BD4DC0">
        <w:rPr>
          <w:rFonts w:ascii="Times New Roman" w:hAnsi="Times New Roman"/>
          <w:shd w:val="clear" w:color="auto" w:fill="FFFFFF"/>
        </w:rPr>
        <w:t xml:space="preserve"> g) Të jetë me vendbanim sa më pranë stacionit të MZSH-së;</w:t>
      </w:r>
    </w:p>
    <w:p w:rsidR="00BD4DC0" w:rsidRDefault="00BD4DC0" w:rsidP="00BD4DC0">
      <w:pPr>
        <w:pStyle w:val="ListParagraph"/>
        <w:numPr>
          <w:ilvl w:val="0"/>
          <w:numId w:val="2"/>
        </w:numPr>
        <w:jc w:val="both"/>
        <w:rPr>
          <w:rFonts w:ascii="Times New Roman" w:hAnsi="Times New Roman"/>
        </w:rPr>
      </w:pPr>
      <w:r w:rsidRPr="00BD4DC0">
        <w:rPr>
          <w:rFonts w:ascii="Times New Roman" w:hAnsi="Times New Roman"/>
          <w:shd w:val="clear" w:color="auto" w:fill="FFFFFF"/>
        </w:rPr>
        <w:t xml:space="preserve"> Për gjininë mashkullore personi duhet të jetë me gjatësi jo më pak se 175 (njëqind e shtatëdhjetë e pesë) cm.</w:t>
      </w:r>
    </w:p>
    <w:p w:rsidR="00BD4DC0" w:rsidRDefault="00BD4DC0" w:rsidP="00BD4DC0">
      <w:pPr>
        <w:pStyle w:val="ListParagraph"/>
        <w:numPr>
          <w:ilvl w:val="0"/>
          <w:numId w:val="2"/>
        </w:numPr>
        <w:jc w:val="both"/>
        <w:rPr>
          <w:rFonts w:ascii="Times New Roman" w:hAnsi="Times New Roman"/>
        </w:rPr>
      </w:pPr>
      <w:r w:rsidRPr="00BD4DC0">
        <w:rPr>
          <w:rFonts w:ascii="Times New Roman" w:hAnsi="Times New Roman"/>
          <w:shd w:val="clear" w:color="auto" w:fill="FFFFFF"/>
        </w:rPr>
        <w:t>Për gjininë femërore, personi duhet të jetë me gjatësi jo më pak se 165 (njëqind e gjashtëdhjetë e pesë) cm.</w:t>
      </w:r>
    </w:p>
    <w:p w:rsidR="00BD4DC0" w:rsidRDefault="00BD4DC0" w:rsidP="00BD4DC0">
      <w:pPr>
        <w:pStyle w:val="ListParagraph"/>
        <w:numPr>
          <w:ilvl w:val="0"/>
          <w:numId w:val="2"/>
        </w:numPr>
        <w:jc w:val="both"/>
        <w:rPr>
          <w:rFonts w:ascii="Times New Roman" w:hAnsi="Times New Roman"/>
        </w:rPr>
      </w:pPr>
      <w:r w:rsidRPr="00BD4DC0">
        <w:rPr>
          <w:rFonts w:ascii="Times New Roman" w:hAnsi="Times New Roman"/>
          <w:shd w:val="clear" w:color="auto" w:fill="FFFFFF"/>
        </w:rPr>
        <w:t>Të jetë me peshë trupore që t’i përgjigjet raportit të gjatësisë.</w:t>
      </w:r>
    </w:p>
    <w:p w:rsidR="00BD4DC0" w:rsidRDefault="00BD4DC0" w:rsidP="00BD4DC0">
      <w:pPr>
        <w:pStyle w:val="ListParagraph"/>
        <w:numPr>
          <w:ilvl w:val="0"/>
          <w:numId w:val="2"/>
        </w:numPr>
        <w:jc w:val="both"/>
        <w:rPr>
          <w:rFonts w:ascii="Times New Roman" w:hAnsi="Times New Roman"/>
        </w:rPr>
      </w:pPr>
      <w:r w:rsidRPr="00BD4DC0">
        <w:rPr>
          <w:rFonts w:ascii="Times New Roman" w:hAnsi="Times New Roman"/>
          <w:shd w:val="clear" w:color="auto" w:fill="FFFFFF"/>
        </w:rPr>
        <w:t>Të jetë i pajisur me dëshmi të aftësisë së drejtimit të automjetit të grupit “C”;</w:t>
      </w:r>
    </w:p>
    <w:p w:rsidR="00BE7ED8" w:rsidRPr="00BD4DC0" w:rsidRDefault="00BD4DC0" w:rsidP="00BD4DC0">
      <w:pPr>
        <w:pStyle w:val="ListParagraph"/>
        <w:numPr>
          <w:ilvl w:val="0"/>
          <w:numId w:val="2"/>
        </w:numPr>
        <w:jc w:val="both"/>
        <w:rPr>
          <w:rFonts w:ascii="Times New Roman" w:hAnsi="Times New Roman"/>
        </w:rPr>
      </w:pPr>
      <w:r w:rsidRPr="00BD4DC0">
        <w:rPr>
          <w:rFonts w:ascii="Times New Roman" w:hAnsi="Times New Roman"/>
          <w:shd w:val="clear" w:color="auto" w:fill="FFFFFF"/>
        </w:rPr>
        <w:t>Kandidati për personelin drejtues automjetesh zjarrfikëse dhe shpëtimi në shërbimin e MZSH-së duhet të jetë i pajisur me leje drejtimi automjeti, grupi “D”, si dhe me leje drejtimi të veçantë shërbimi, konform Kodit Rrugor. Kanë prioritet kandidatët që zotërojnë profesione si mekanik, shofer, hidraulik, marangoz, infermier, elektricist etj.</w:t>
      </w:r>
      <w:r w:rsidRPr="00BD4DC0">
        <w:rPr>
          <w:rFonts w:ascii="Times New Roman" w:hAnsi="Times New Roman"/>
        </w:rPr>
        <w:br/>
      </w:r>
    </w:p>
    <w:p w:rsidR="00BE7ED8" w:rsidRDefault="00BE7ED8" w:rsidP="00BE7ED8">
      <w:pPr>
        <w:pStyle w:val="ListParagraph"/>
        <w:jc w:val="both"/>
        <w:rPr>
          <w:rFonts w:ascii="Times New Roman" w:hAnsi="Times New Roman"/>
          <w:sz w:val="24"/>
          <w:szCs w:val="24"/>
        </w:rPr>
      </w:pPr>
    </w:p>
    <w:p w:rsidR="00BE7ED8" w:rsidRDefault="00BE7ED8" w:rsidP="00BD4DC0">
      <w:pPr>
        <w:jc w:val="both"/>
        <w:rPr>
          <w:rFonts w:ascii="Times New Roman" w:hAnsi="Times New Roman"/>
          <w:b/>
          <w:i/>
          <w:sz w:val="24"/>
          <w:szCs w:val="24"/>
          <w:lang w:val="da-DK"/>
        </w:rPr>
      </w:pPr>
      <w:r w:rsidRPr="00BD4DC0">
        <w:rPr>
          <w:rFonts w:ascii="Times New Roman" w:hAnsi="Times New Roman"/>
          <w:b/>
          <w:i/>
          <w:sz w:val="24"/>
          <w:szCs w:val="24"/>
        </w:rPr>
        <w:t xml:space="preserve">Dorëzimi i dokumenteve, </w:t>
      </w:r>
      <w:r w:rsidRPr="00BD4DC0">
        <w:rPr>
          <w:rFonts w:ascii="Times New Roman" w:hAnsi="Times New Roman"/>
          <w:b/>
          <w:i/>
          <w:sz w:val="24"/>
          <w:szCs w:val="24"/>
          <w:lang w:val="da-DK"/>
        </w:rPr>
        <w:t xml:space="preserve"> kandidati duhet të dërgojë me postë në Drejtorinë e</w:t>
      </w:r>
      <w:r w:rsidR="00833B35" w:rsidRPr="00BD4DC0">
        <w:rPr>
          <w:rFonts w:ascii="Times New Roman" w:hAnsi="Times New Roman"/>
          <w:b/>
          <w:i/>
          <w:sz w:val="24"/>
          <w:szCs w:val="24"/>
          <w:lang w:val="da-DK"/>
        </w:rPr>
        <w:t xml:space="preserve"> Burimeve Njerezore</w:t>
      </w:r>
      <w:r w:rsidRPr="00BD4DC0">
        <w:rPr>
          <w:rFonts w:ascii="Times New Roman" w:hAnsi="Times New Roman"/>
          <w:b/>
          <w:i/>
          <w:sz w:val="24"/>
          <w:szCs w:val="24"/>
          <w:lang w:val="da-DK"/>
        </w:rPr>
        <w:t xml:space="preserve">, të Bashkisë  Dibër </w:t>
      </w:r>
      <w:r w:rsidRPr="00BD4DC0">
        <w:rPr>
          <w:rFonts w:ascii="Times New Roman" w:hAnsi="Times New Roman"/>
          <w:b/>
          <w:i/>
          <w:sz w:val="24"/>
          <w:szCs w:val="24"/>
        </w:rPr>
        <w:t xml:space="preserve">deri në datën  </w:t>
      </w:r>
      <w:r w:rsidR="00135CB2">
        <w:rPr>
          <w:rFonts w:ascii="Times New Roman" w:hAnsi="Times New Roman"/>
          <w:b/>
          <w:i/>
          <w:sz w:val="24"/>
          <w:szCs w:val="24"/>
        </w:rPr>
        <w:t>15.05.2026</w:t>
      </w:r>
      <w:r w:rsidRPr="00BD4DC0">
        <w:rPr>
          <w:rFonts w:ascii="Times New Roman" w:hAnsi="Times New Roman"/>
          <w:b/>
          <w:i/>
          <w:sz w:val="24"/>
          <w:szCs w:val="24"/>
        </w:rPr>
        <w:t xml:space="preserve">  </w:t>
      </w:r>
      <w:r w:rsidRPr="00BD4DC0">
        <w:rPr>
          <w:rFonts w:ascii="Times New Roman" w:hAnsi="Times New Roman"/>
          <w:b/>
          <w:i/>
          <w:sz w:val="24"/>
          <w:szCs w:val="24"/>
          <w:lang w:val="da-DK"/>
        </w:rPr>
        <w:t xml:space="preserve">  këto dokumenta: </w:t>
      </w:r>
    </w:p>
    <w:p w:rsidR="001F66D5" w:rsidRPr="00BD4DC0" w:rsidRDefault="001F66D5" w:rsidP="00BD4DC0">
      <w:pPr>
        <w:jc w:val="both"/>
        <w:rPr>
          <w:rFonts w:ascii="Times New Roman" w:hAnsi="Times New Roman"/>
          <w:sz w:val="24"/>
          <w:szCs w:val="24"/>
        </w:rPr>
      </w:pP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Kërkesë me shkrim drejtuar institucionit të Bashkisë (Drejtorisë të shërbimit të MZSH-së) , formular aplikimi për pranim në  shërbimin e MZSH-së</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Fotokopje e ID (kartë identiteti);</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Çertifikatë familjare;</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Një kopje të jetëshkrimit( CV);</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Një numër kontakti (e-mail) si dhe adresën e plotë të vendbanimit;</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 xml:space="preserve">Diplomë ,listë notash /Deftesë  të njësuar me origjinalin të arsimit të mesëm (minimalisht);  </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Raport mjeko-ligjor nga autoriteti kompetent, që vërteton “gjëndje të mirë shëndetsore dhe i/e aftë fizikisht për të kyer detyra me rrezik të shtuar”;</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Referencë me karakteristika specifike nga punëdhënësi i fundit ( nëse ka);</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Vërtetim nga Gjykata e Rrethit Gjyqësor, si dhe nga Prokuroria e Rrethit Gjyqësor;</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Vërtetim I gjendjes Gjyqesore (Dëshmi Penaliteti )</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 xml:space="preserve">Fotokopje të librezës së punës e njësuar me origjinalin (nëse ka); </w:t>
      </w:r>
    </w:p>
    <w:p w:rsidR="00BE7ED8" w:rsidRPr="00833B35" w:rsidRDefault="00BE7ED8" w:rsidP="00833B35">
      <w:pPr>
        <w:pStyle w:val="ListParagraph"/>
        <w:numPr>
          <w:ilvl w:val="0"/>
          <w:numId w:val="7"/>
        </w:numPr>
        <w:autoSpaceDE w:val="0"/>
        <w:autoSpaceDN w:val="0"/>
        <w:adjustRightInd w:val="0"/>
        <w:spacing w:after="0"/>
        <w:jc w:val="both"/>
        <w:rPr>
          <w:rFonts w:ascii="Times New Roman" w:hAnsi="Times New Roman"/>
          <w:sz w:val="24"/>
          <w:szCs w:val="24"/>
        </w:rPr>
      </w:pPr>
      <w:r w:rsidRPr="00833B35">
        <w:rPr>
          <w:rFonts w:ascii="Times New Roman" w:hAnsi="Times New Roman"/>
          <w:sz w:val="24"/>
          <w:szCs w:val="24"/>
        </w:rPr>
        <w:t>Certifikaten qe ka përfunduar me sukses testimin fiziko-profesional dhe kursin përkatës pranë Akademisë së Sigurisë ose në qëndra të trajnimit zjarrfikës .</w:t>
      </w:r>
    </w:p>
    <w:p w:rsidR="00833B35" w:rsidRPr="00833B35" w:rsidRDefault="00833B35" w:rsidP="00833B35">
      <w:pPr>
        <w:pStyle w:val="ListParagraph"/>
        <w:numPr>
          <w:ilvl w:val="0"/>
          <w:numId w:val="7"/>
        </w:numPr>
        <w:spacing w:line="360" w:lineRule="auto"/>
        <w:rPr>
          <w:rFonts w:ascii="Times New Roman" w:hAnsi="Times New Roman"/>
          <w:sz w:val="24"/>
          <w:szCs w:val="24"/>
        </w:rPr>
      </w:pPr>
      <w:r w:rsidRPr="00833B35">
        <w:rPr>
          <w:rFonts w:ascii="Times New Roman" w:hAnsi="Times New Roman"/>
          <w:sz w:val="24"/>
          <w:szCs w:val="24"/>
        </w:rPr>
        <w:t>Çertifikata, trajnime profesionale, në fushën e mbrojtjes nga zjarri dhe shpëtimin (nëse ka)</w:t>
      </w:r>
    </w:p>
    <w:p w:rsidR="00833B35" w:rsidRPr="00833B35" w:rsidRDefault="00833B35" w:rsidP="00833B35">
      <w:pPr>
        <w:pStyle w:val="ListParagraph"/>
        <w:numPr>
          <w:ilvl w:val="0"/>
          <w:numId w:val="7"/>
        </w:numPr>
        <w:spacing w:line="360" w:lineRule="auto"/>
        <w:rPr>
          <w:rFonts w:ascii="Times New Roman" w:hAnsi="Times New Roman"/>
          <w:sz w:val="24"/>
          <w:szCs w:val="24"/>
        </w:rPr>
      </w:pPr>
      <w:r w:rsidRPr="00833B35">
        <w:rPr>
          <w:rFonts w:ascii="Times New Roman" w:hAnsi="Times New Roman"/>
          <w:sz w:val="24"/>
          <w:szCs w:val="24"/>
        </w:rPr>
        <w:t xml:space="preserve"> Dokument i lëshuar nga institucionet shëndetësore që vërteton se nuk është përdorues i lëndëve narkotike.</w:t>
      </w:r>
    </w:p>
    <w:p w:rsidR="00833B35" w:rsidRPr="00833B35" w:rsidRDefault="00833B35" w:rsidP="00833B35">
      <w:pPr>
        <w:pStyle w:val="ListParagraph"/>
        <w:numPr>
          <w:ilvl w:val="0"/>
          <w:numId w:val="7"/>
        </w:numPr>
        <w:spacing w:line="360" w:lineRule="auto"/>
        <w:rPr>
          <w:rFonts w:ascii="Times New Roman" w:hAnsi="Times New Roman"/>
          <w:sz w:val="24"/>
          <w:szCs w:val="24"/>
        </w:rPr>
      </w:pPr>
      <w:r w:rsidRPr="00833B35">
        <w:rPr>
          <w:rFonts w:ascii="Times New Roman" w:hAnsi="Times New Roman"/>
          <w:sz w:val="24"/>
          <w:szCs w:val="24"/>
        </w:rPr>
        <w:t>Fotografi (2.5 x 3.5 cm), 2 (dy) copë</w:t>
      </w:r>
    </w:p>
    <w:p w:rsidR="00BE7ED8" w:rsidRPr="00BF6C50" w:rsidRDefault="00BE7ED8" w:rsidP="00BE7ED8">
      <w:pPr>
        <w:autoSpaceDE w:val="0"/>
        <w:autoSpaceDN w:val="0"/>
        <w:adjustRightInd w:val="0"/>
        <w:spacing w:line="276" w:lineRule="auto"/>
        <w:jc w:val="both"/>
        <w:rPr>
          <w:rFonts w:ascii="Times New Roman" w:hAnsi="Times New Roman"/>
          <w:b/>
          <w:i/>
          <w:sz w:val="24"/>
          <w:szCs w:val="24"/>
        </w:rPr>
      </w:pPr>
    </w:p>
    <w:p w:rsidR="00BE7ED8" w:rsidRPr="00BF6C50" w:rsidRDefault="00135CB2" w:rsidP="00BE7ED8">
      <w:pPr>
        <w:spacing w:line="276" w:lineRule="auto"/>
        <w:jc w:val="both"/>
        <w:rPr>
          <w:rFonts w:ascii="Times New Roman" w:hAnsi="Times New Roman"/>
          <w:sz w:val="24"/>
          <w:szCs w:val="24"/>
          <w:lang w:val="it-IT"/>
        </w:rPr>
      </w:pPr>
      <w:r>
        <w:rPr>
          <w:rFonts w:ascii="Times New Roman" w:hAnsi="Times New Roman"/>
          <w:b/>
          <w:sz w:val="24"/>
          <w:szCs w:val="24"/>
          <w:lang w:val="it-IT"/>
        </w:rPr>
        <w:t>D</w:t>
      </w:r>
      <w:r w:rsidR="00BE7ED8" w:rsidRPr="00BF6C50">
        <w:rPr>
          <w:rFonts w:ascii="Times New Roman" w:hAnsi="Times New Roman"/>
          <w:b/>
          <w:sz w:val="24"/>
          <w:szCs w:val="24"/>
          <w:lang w:val="it-IT"/>
        </w:rPr>
        <w:t xml:space="preserve">o të shpallet lista e verifikimit  paraprak </w:t>
      </w:r>
      <w:r w:rsidR="00BE7ED8" w:rsidRPr="00BF6C50">
        <w:rPr>
          <w:rFonts w:ascii="Times New Roman" w:hAnsi="Times New Roman"/>
          <w:sz w:val="24"/>
          <w:szCs w:val="24"/>
          <w:lang w:val="it-IT"/>
        </w:rPr>
        <w:t>të kandidatëve që do të vazhdojnë konkurimin (në</w:t>
      </w:r>
      <w:r w:rsidR="00833B35">
        <w:rPr>
          <w:rFonts w:ascii="Times New Roman" w:hAnsi="Times New Roman"/>
          <w:sz w:val="24"/>
          <w:szCs w:val="24"/>
          <w:lang w:val="it-IT"/>
        </w:rPr>
        <w:t xml:space="preserve"> faqen e</w:t>
      </w:r>
      <w:r w:rsidR="00BE7ED8" w:rsidRPr="00BF6C50">
        <w:rPr>
          <w:rFonts w:ascii="Times New Roman" w:hAnsi="Times New Roman"/>
          <w:sz w:val="24"/>
          <w:szCs w:val="24"/>
          <w:lang w:val="it-IT"/>
        </w:rPr>
        <w:t xml:space="preserve">, </w:t>
      </w:r>
      <w:r w:rsidR="00DB5DA0">
        <w:rPr>
          <w:rFonts w:ascii="Times New Roman" w:hAnsi="Times New Roman"/>
          <w:sz w:val="24"/>
          <w:szCs w:val="24"/>
          <w:lang w:val="it-IT"/>
        </w:rPr>
        <w:t xml:space="preserve">AKPA </w:t>
      </w:r>
      <w:r w:rsidR="00BE7ED8" w:rsidRPr="00BF6C50">
        <w:rPr>
          <w:rFonts w:ascii="Times New Roman" w:hAnsi="Times New Roman"/>
          <w:sz w:val="24"/>
          <w:szCs w:val="24"/>
          <w:lang w:val="it-IT"/>
        </w:rPr>
        <w:t>dhe në stendën e informimit të publikut). Këta do të jenë  kanditatët që plotësojnë kushtet e pergjithshme dhe kriteret e aplikimit, të kërkuara më sipër.</w:t>
      </w:r>
    </w:p>
    <w:p w:rsidR="00BE7ED8" w:rsidRPr="00BF6C50" w:rsidRDefault="00BE7ED8" w:rsidP="00BE7ED8">
      <w:pPr>
        <w:spacing w:line="276" w:lineRule="auto"/>
        <w:jc w:val="both"/>
        <w:rPr>
          <w:rFonts w:ascii="Times New Roman" w:hAnsi="Times New Roman"/>
          <w:b/>
          <w:i/>
          <w:sz w:val="24"/>
          <w:szCs w:val="24"/>
        </w:rPr>
      </w:pPr>
      <w:r w:rsidRPr="00BF6C50">
        <w:rPr>
          <w:rFonts w:ascii="Times New Roman" w:hAnsi="Times New Roman"/>
          <w:sz w:val="24"/>
          <w:szCs w:val="24"/>
          <w:lang w:val="it-IT"/>
        </w:rPr>
        <w:t>Kandidatet  e kualifikuar në lidhje me dokumentacionin e paraqitur do te njoftohen në mënyrë  elektronike e</w:t>
      </w:r>
      <w:r w:rsidR="00D56305">
        <w:rPr>
          <w:rFonts w:ascii="Times New Roman" w:hAnsi="Times New Roman"/>
          <w:sz w:val="24"/>
          <w:szCs w:val="24"/>
          <w:lang w:val="it-IT"/>
        </w:rPr>
        <w:t>-</w:t>
      </w:r>
      <w:r w:rsidRPr="00BF6C50">
        <w:rPr>
          <w:rFonts w:ascii="Times New Roman" w:hAnsi="Times New Roman"/>
          <w:sz w:val="24"/>
          <w:szCs w:val="24"/>
          <w:lang w:val="it-IT"/>
        </w:rPr>
        <w:t>mail-mesazh, për daten,</w:t>
      </w:r>
      <w:r w:rsidR="00D56305">
        <w:rPr>
          <w:rFonts w:ascii="Times New Roman" w:hAnsi="Times New Roman"/>
          <w:sz w:val="24"/>
          <w:szCs w:val="24"/>
          <w:lang w:val="it-IT"/>
        </w:rPr>
        <w:t xml:space="preserve"> </w:t>
      </w:r>
      <w:r w:rsidRPr="00BF6C50">
        <w:rPr>
          <w:rFonts w:ascii="Times New Roman" w:hAnsi="Times New Roman"/>
          <w:sz w:val="24"/>
          <w:szCs w:val="24"/>
          <w:lang w:val="it-IT"/>
        </w:rPr>
        <w:t>vendin dhe orën e zhvillimit të procedurave (Testimin me shkrim, Testin fizik dhe Intervistën me gojë) .</w:t>
      </w:r>
    </w:p>
    <w:p w:rsidR="00BE7ED8" w:rsidRPr="00BF6C50" w:rsidRDefault="00BE7ED8" w:rsidP="00BE7ED8">
      <w:pPr>
        <w:spacing w:line="276" w:lineRule="auto"/>
        <w:jc w:val="both"/>
        <w:rPr>
          <w:rFonts w:ascii="Times New Roman" w:hAnsi="Times New Roman"/>
          <w:sz w:val="24"/>
          <w:szCs w:val="24"/>
          <w:lang w:val="it-IT"/>
        </w:rPr>
      </w:pPr>
      <w:r w:rsidRPr="00BF6C50">
        <w:rPr>
          <w:rFonts w:ascii="Times New Roman" w:hAnsi="Times New Roman"/>
          <w:sz w:val="24"/>
          <w:szCs w:val="24"/>
          <w:lang w:val="it-IT"/>
        </w:rPr>
        <w:t>Kandidatët e pa kalifikuar do te njoftohen në mënyrë  elektronike /email-mesazh për arsyet e mos kualifikimit , a</w:t>
      </w:r>
      <w:r>
        <w:rPr>
          <w:rFonts w:ascii="Times New Roman" w:hAnsi="Times New Roman"/>
          <w:sz w:val="24"/>
          <w:szCs w:val="24"/>
          <w:lang w:val="it-IT"/>
        </w:rPr>
        <w:t xml:space="preserve">ta kanë të drejtë të ankohen </w:t>
      </w:r>
      <w:r w:rsidRPr="00BF6C50">
        <w:rPr>
          <w:rFonts w:ascii="Times New Roman" w:hAnsi="Times New Roman"/>
          <w:sz w:val="24"/>
          <w:szCs w:val="24"/>
          <w:lang w:val="it-IT"/>
        </w:rPr>
        <w:t xml:space="preserve"> në njësinë përgjegjëse, brenda 5 ditëve pune nga data e njoftimit dhe e shpalljes së listës dhe ankuesi merr përgjigje ,brenda 5  ditëve pune nga data e depozitimit të saj.</w:t>
      </w:r>
    </w:p>
    <w:p w:rsidR="00BE7ED8" w:rsidRPr="00BF6C50" w:rsidRDefault="00BE7ED8" w:rsidP="00BE7ED8">
      <w:pPr>
        <w:spacing w:line="276" w:lineRule="auto"/>
        <w:jc w:val="both"/>
        <w:rPr>
          <w:rFonts w:ascii="Times New Roman" w:hAnsi="Times New Roman"/>
          <w:b/>
          <w:bCs/>
          <w:sz w:val="24"/>
          <w:szCs w:val="24"/>
          <w:lang w:val="it-IT"/>
        </w:rPr>
      </w:pPr>
      <w:r w:rsidRPr="00BF6C50">
        <w:rPr>
          <w:rFonts w:ascii="Times New Roman" w:hAnsi="Times New Roman"/>
          <w:sz w:val="24"/>
          <w:szCs w:val="24"/>
          <w:lang w:val="it-IT"/>
        </w:rPr>
        <w:lastRenderedPageBreak/>
        <w:t xml:space="preserve"> </w:t>
      </w:r>
      <w:r w:rsidRPr="00BF6C50">
        <w:rPr>
          <w:rFonts w:ascii="Times New Roman" w:hAnsi="Times New Roman"/>
          <w:b/>
          <w:bCs/>
          <w:sz w:val="24"/>
          <w:szCs w:val="24"/>
          <w:lang w:val="it-IT"/>
        </w:rPr>
        <w:t>Fusha kryesore mbi të cilën bazohet konkurimi</w:t>
      </w:r>
    </w:p>
    <w:p w:rsidR="00BE7ED8" w:rsidRPr="00BF6C50" w:rsidRDefault="00BE7ED8" w:rsidP="00BE7ED8">
      <w:pPr>
        <w:pStyle w:val="ListParagraph"/>
        <w:numPr>
          <w:ilvl w:val="0"/>
          <w:numId w:val="4"/>
        </w:numPr>
        <w:autoSpaceDE w:val="0"/>
        <w:autoSpaceDN w:val="0"/>
        <w:adjustRightInd w:val="0"/>
        <w:jc w:val="both"/>
        <w:rPr>
          <w:rFonts w:ascii="Times New Roman" w:hAnsi="Times New Roman"/>
          <w:sz w:val="24"/>
          <w:szCs w:val="24"/>
        </w:rPr>
      </w:pPr>
      <w:r w:rsidRPr="00BF6C50">
        <w:rPr>
          <w:rFonts w:ascii="Times New Roman" w:hAnsi="Times New Roman"/>
          <w:sz w:val="24"/>
          <w:szCs w:val="24"/>
        </w:rPr>
        <w:t>Ligjin nr.139/2015, date 17.12.2015 “Për vetëqeverisjen vendore”</w:t>
      </w:r>
    </w:p>
    <w:p w:rsidR="00BE7ED8" w:rsidRPr="00BF6C50" w:rsidRDefault="00BE7ED8" w:rsidP="00BE7ED8">
      <w:pPr>
        <w:pStyle w:val="ListParagraph"/>
        <w:numPr>
          <w:ilvl w:val="0"/>
          <w:numId w:val="4"/>
        </w:numPr>
        <w:autoSpaceDE w:val="0"/>
        <w:autoSpaceDN w:val="0"/>
        <w:adjustRightInd w:val="0"/>
        <w:jc w:val="both"/>
        <w:rPr>
          <w:rFonts w:ascii="Times New Roman" w:hAnsi="Times New Roman"/>
          <w:sz w:val="24"/>
          <w:szCs w:val="24"/>
        </w:rPr>
      </w:pPr>
      <w:r w:rsidRPr="00BF6C50">
        <w:rPr>
          <w:rFonts w:ascii="Times New Roman" w:hAnsi="Times New Roman"/>
          <w:sz w:val="24"/>
          <w:szCs w:val="24"/>
        </w:rPr>
        <w:t>Ligji nr.152, datë 21.12.2015 ‘Për shërbimin e mbrojtjes nga zjarri dhe shpëtimin”.</w:t>
      </w:r>
    </w:p>
    <w:p w:rsidR="00D56305" w:rsidRDefault="00D56305" w:rsidP="00D56305">
      <w:pPr>
        <w:numPr>
          <w:ilvl w:val="0"/>
          <w:numId w:val="4"/>
        </w:numPr>
        <w:jc w:val="both"/>
        <w:rPr>
          <w:rFonts w:ascii="Times New Roman" w:hAnsi="Times New Roman"/>
          <w:sz w:val="24"/>
          <w:szCs w:val="24"/>
          <w:lang w:val="it-IT"/>
        </w:rPr>
      </w:pPr>
      <w:r w:rsidRPr="00D56305">
        <w:rPr>
          <w:rFonts w:ascii="Times New Roman" w:hAnsi="Times New Roman"/>
          <w:sz w:val="24"/>
          <w:szCs w:val="24"/>
          <w:lang w:val="it-IT"/>
        </w:rPr>
        <w:t>VKM nr.520 dt.25.07.2019 “Për miratimin e rregullores për Shërbimin e Mbrojtjes nga Zjarri ”</w:t>
      </w:r>
    </w:p>
    <w:p w:rsidR="00D56305" w:rsidRDefault="00D56305" w:rsidP="00D56305">
      <w:pPr>
        <w:ind w:left="720"/>
        <w:jc w:val="both"/>
        <w:rPr>
          <w:rFonts w:ascii="Times New Roman" w:hAnsi="Times New Roman"/>
          <w:b/>
          <w:sz w:val="24"/>
          <w:szCs w:val="24"/>
          <w:lang w:val="it-IT"/>
        </w:rPr>
      </w:pPr>
    </w:p>
    <w:p w:rsidR="00DB5DA0" w:rsidRDefault="00DB5DA0" w:rsidP="00D56305">
      <w:pPr>
        <w:ind w:left="720"/>
        <w:jc w:val="both"/>
        <w:rPr>
          <w:rFonts w:ascii="Times New Roman" w:hAnsi="Times New Roman"/>
          <w:b/>
          <w:sz w:val="24"/>
          <w:szCs w:val="24"/>
          <w:lang w:val="it-IT"/>
        </w:rPr>
      </w:pPr>
    </w:p>
    <w:p w:rsidR="00DB5DA0" w:rsidRPr="00D56305" w:rsidRDefault="00DB5DA0" w:rsidP="00D56305">
      <w:pPr>
        <w:ind w:left="720"/>
        <w:jc w:val="both"/>
        <w:rPr>
          <w:rFonts w:ascii="Times New Roman" w:hAnsi="Times New Roman"/>
          <w:b/>
          <w:sz w:val="24"/>
          <w:szCs w:val="24"/>
          <w:lang w:val="it-IT"/>
        </w:rPr>
      </w:pPr>
    </w:p>
    <w:p w:rsidR="00BE7ED8" w:rsidRPr="00D56305" w:rsidRDefault="00BE7ED8" w:rsidP="00BE7ED8">
      <w:pPr>
        <w:spacing w:line="276" w:lineRule="auto"/>
        <w:jc w:val="both"/>
        <w:outlineLvl w:val="1"/>
        <w:rPr>
          <w:rFonts w:ascii="Times New Roman" w:hAnsi="Times New Roman"/>
          <w:b/>
          <w:sz w:val="24"/>
          <w:szCs w:val="24"/>
          <w:lang w:val="it-IT"/>
        </w:rPr>
      </w:pPr>
      <w:r w:rsidRPr="00D56305">
        <w:rPr>
          <w:rFonts w:ascii="Times New Roman" w:hAnsi="Times New Roman"/>
          <w:b/>
          <w:sz w:val="24"/>
          <w:szCs w:val="24"/>
          <w:lang w:val="it-IT"/>
        </w:rPr>
        <w:t>Procedura e konkurimit do te  vazhdoj ne tre faza:</w:t>
      </w:r>
    </w:p>
    <w:p w:rsidR="00BE7ED8" w:rsidRPr="00D56305" w:rsidRDefault="00BE7ED8" w:rsidP="00BE7ED8">
      <w:pPr>
        <w:spacing w:line="276" w:lineRule="auto"/>
        <w:jc w:val="both"/>
        <w:outlineLvl w:val="1"/>
        <w:rPr>
          <w:rFonts w:ascii="Times New Roman" w:hAnsi="Times New Roman"/>
          <w:sz w:val="24"/>
          <w:szCs w:val="24"/>
          <w:lang w:val="it-IT"/>
        </w:rPr>
      </w:pPr>
      <w:r w:rsidRPr="00D56305">
        <w:rPr>
          <w:rFonts w:ascii="Times New Roman" w:hAnsi="Times New Roman"/>
          <w:b/>
          <w:sz w:val="24"/>
          <w:szCs w:val="24"/>
          <w:lang w:val="it-IT"/>
        </w:rPr>
        <w:t xml:space="preserve">1: </w:t>
      </w:r>
      <w:r w:rsidR="00D56305" w:rsidRPr="00D56305">
        <w:rPr>
          <w:rFonts w:ascii="Times New Roman" w:hAnsi="Times New Roman"/>
          <w:b/>
          <w:sz w:val="24"/>
          <w:szCs w:val="24"/>
          <w:lang w:val="it-IT"/>
        </w:rPr>
        <w:t>Testimi me shkrim:</w:t>
      </w:r>
      <w:r w:rsidR="00D56305" w:rsidRPr="00D56305">
        <w:rPr>
          <w:rFonts w:ascii="Times New Roman" w:hAnsi="Times New Roman"/>
          <w:sz w:val="24"/>
          <w:szCs w:val="24"/>
          <w:lang w:val="it-IT"/>
        </w:rPr>
        <w:t xml:space="preserve"> shërben për të vlerësuar nëse aplikanti zotëron njohuritë dhe aftësitë e nevojshme për kryerjen e detyrave të punonjësit të shërbimit të MZSH-së. Aplikantëtte cilet kualifikohen ne testimin me shkrim, do të njoftohen për të vazhduar procesin e testimit të aftësive fizike. Testimi</w:t>
      </w:r>
      <w:r w:rsidRPr="00D56305">
        <w:rPr>
          <w:rFonts w:ascii="Times New Roman" w:hAnsi="Times New Roman"/>
          <w:sz w:val="24"/>
          <w:szCs w:val="24"/>
          <w:lang w:val="it-IT"/>
        </w:rPr>
        <w:t xml:space="preserve"> me shkrim do të bëhen</w:t>
      </w:r>
      <w:r w:rsidRPr="00EE3670">
        <w:rPr>
          <w:rFonts w:ascii="Times New Roman" w:hAnsi="Times New Roman"/>
          <w:b/>
          <w:sz w:val="24"/>
          <w:szCs w:val="24"/>
          <w:lang w:val="it-IT"/>
        </w:rPr>
        <w:t>,</w:t>
      </w:r>
      <w:r w:rsidRPr="00D56305">
        <w:rPr>
          <w:rFonts w:ascii="Times New Roman" w:hAnsi="Times New Roman"/>
          <w:sz w:val="24"/>
          <w:szCs w:val="24"/>
          <w:lang w:val="it-IT"/>
        </w:rPr>
        <w:t xml:space="preserve"> në mjediset e Bashkisë Dibër </w:t>
      </w:r>
      <w:r w:rsidR="00135CB2">
        <w:rPr>
          <w:rFonts w:ascii="Times New Roman" w:hAnsi="Times New Roman"/>
          <w:sz w:val="24"/>
          <w:szCs w:val="24"/>
          <w:lang w:val="it-IT"/>
        </w:rPr>
        <w:t>.</w:t>
      </w:r>
    </w:p>
    <w:p w:rsidR="00BE7ED8" w:rsidRPr="00D56305" w:rsidRDefault="00BE7ED8" w:rsidP="00BE7ED8">
      <w:pPr>
        <w:spacing w:line="276" w:lineRule="auto"/>
        <w:jc w:val="both"/>
        <w:outlineLvl w:val="1"/>
        <w:rPr>
          <w:rFonts w:ascii="Times New Roman" w:hAnsi="Times New Roman"/>
          <w:sz w:val="24"/>
          <w:szCs w:val="24"/>
          <w:lang w:val="it-IT"/>
        </w:rPr>
      </w:pPr>
      <w:r w:rsidRPr="00D56305">
        <w:rPr>
          <w:rFonts w:ascii="Times New Roman" w:hAnsi="Times New Roman"/>
          <w:b/>
          <w:sz w:val="24"/>
          <w:szCs w:val="24"/>
          <w:lang w:val="it-IT"/>
        </w:rPr>
        <w:t>2.Testi i aftësive fizike</w:t>
      </w:r>
      <w:r w:rsidRPr="00D56305">
        <w:rPr>
          <w:rFonts w:ascii="Times New Roman" w:hAnsi="Times New Roman"/>
          <w:sz w:val="24"/>
          <w:szCs w:val="24"/>
          <w:lang w:val="it-IT"/>
        </w:rPr>
        <w:t>:</w:t>
      </w:r>
      <w:r w:rsidR="00D56305" w:rsidRPr="00D56305">
        <w:rPr>
          <w:rFonts w:ascii="Times New Roman" w:hAnsi="Times New Roman"/>
          <w:sz w:val="24"/>
          <w:szCs w:val="24"/>
          <w:lang w:val="it-IT"/>
        </w:rPr>
        <w:t xml:space="preserve">Testimi i aftësive fizike, teston aftësitë psiko-motore, ku përfshihen: shpejtësia, shkathtësia fizike, rezistenca, forca muskulare dhe koordinimi fizik, të domosdoshme për punën e punonjësit të shërbimit të MZSH-së. Testi iAftesive fizike </w:t>
      </w:r>
      <w:r w:rsidRPr="00D56305">
        <w:rPr>
          <w:rFonts w:ascii="Times New Roman" w:hAnsi="Times New Roman"/>
          <w:sz w:val="24"/>
          <w:szCs w:val="24"/>
          <w:lang w:val="it-IT"/>
        </w:rPr>
        <w:t>do të zhvillohet në mjediset e Drejt</w:t>
      </w:r>
      <w:r w:rsidR="00D56305" w:rsidRPr="00D56305">
        <w:rPr>
          <w:rFonts w:ascii="Times New Roman" w:hAnsi="Times New Roman"/>
          <w:sz w:val="24"/>
          <w:szCs w:val="24"/>
          <w:lang w:val="it-IT"/>
        </w:rPr>
        <w:t>orisë  MZSH-së</w:t>
      </w:r>
      <w:r w:rsidRPr="00D56305">
        <w:rPr>
          <w:rFonts w:ascii="Times New Roman" w:hAnsi="Times New Roman"/>
          <w:sz w:val="24"/>
          <w:szCs w:val="24"/>
          <w:lang w:val="it-IT"/>
        </w:rPr>
        <w:t xml:space="preserve">, </w:t>
      </w:r>
    </w:p>
    <w:p w:rsidR="00BE7ED8" w:rsidRPr="00D56305" w:rsidRDefault="00BE7ED8" w:rsidP="00D56305">
      <w:pPr>
        <w:jc w:val="both"/>
        <w:rPr>
          <w:rFonts w:ascii="Times New Roman" w:hAnsi="Times New Roman"/>
          <w:sz w:val="24"/>
          <w:szCs w:val="24"/>
          <w:lang w:val="it-IT"/>
        </w:rPr>
      </w:pPr>
      <w:r w:rsidRPr="00D56305">
        <w:rPr>
          <w:rFonts w:ascii="Times New Roman" w:hAnsi="Times New Roman"/>
          <w:b/>
          <w:sz w:val="24"/>
          <w:szCs w:val="24"/>
          <w:lang w:val="it-IT"/>
        </w:rPr>
        <w:t>3.Intervista me  goje</w:t>
      </w:r>
      <w:r w:rsidR="00D56305" w:rsidRPr="00D56305">
        <w:rPr>
          <w:rFonts w:ascii="Times New Roman" w:hAnsi="Times New Roman"/>
          <w:sz w:val="24"/>
          <w:szCs w:val="24"/>
          <w:lang w:val="it-IT"/>
        </w:rPr>
        <w:t>:</w:t>
      </w:r>
      <w:r w:rsidRPr="00D56305">
        <w:rPr>
          <w:rFonts w:ascii="Times New Roman" w:hAnsi="Times New Roman"/>
          <w:sz w:val="24"/>
          <w:szCs w:val="24"/>
          <w:lang w:val="it-IT"/>
        </w:rPr>
        <w:t xml:space="preserve">  </w:t>
      </w:r>
      <w:r w:rsidR="00D56305" w:rsidRPr="00D56305">
        <w:rPr>
          <w:rFonts w:ascii="Times New Roman" w:hAnsi="Times New Roman"/>
          <w:sz w:val="24"/>
          <w:szCs w:val="24"/>
          <w:lang w:val="it-IT"/>
        </w:rPr>
        <w:t xml:space="preserve">Intervista me gojë konsiston në testimin e aftësitëve të aplikantit për të komunikuar qartë, për të shprehur ide dhe koncepte, si dhe për të analizuar e për të marrë vendime.Intervista me goje </w:t>
      </w:r>
      <w:r w:rsidRPr="00D56305">
        <w:rPr>
          <w:rFonts w:ascii="Times New Roman" w:hAnsi="Times New Roman"/>
          <w:sz w:val="24"/>
          <w:szCs w:val="24"/>
          <w:lang w:val="it-IT"/>
        </w:rPr>
        <w:t>do të zhvillohet</w:t>
      </w:r>
      <w:r w:rsidRPr="00EE3670">
        <w:rPr>
          <w:rFonts w:ascii="Times New Roman" w:hAnsi="Times New Roman"/>
          <w:sz w:val="24"/>
          <w:szCs w:val="24"/>
          <w:lang w:val="it-IT"/>
        </w:rPr>
        <w:t>,</w:t>
      </w:r>
      <w:r w:rsidRPr="00D56305">
        <w:rPr>
          <w:rFonts w:ascii="Times New Roman" w:hAnsi="Times New Roman"/>
          <w:sz w:val="24"/>
          <w:szCs w:val="24"/>
          <w:lang w:val="it-IT"/>
        </w:rPr>
        <w:t xml:space="preserve"> në mjedi</w:t>
      </w:r>
      <w:r w:rsidR="00833B35" w:rsidRPr="00D56305">
        <w:rPr>
          <w:rFonts w:ascii="Times New Roman" w:hAnsi="Times New Roman"/>
          <w:sz w:val="24"/>
          <w:szCs w:val="24"/>
          <w:lang w:val="it-IT"/>
        </w:rPr>
        <w:t xml:space="preserve">set e Bashkisë Dibër  </w:t>
      </w:r>
      <w:r w:rsidR="00135CB2">
        <w:rPr>
          <w:rFonts w:ascii="Times New Roman" w:hAnsi="Times New Roman"/>
          <w:sz w:val="24"/>
          <w:szCs w:val="24"/>
          <w:lang w:val="it-IT"/>
        </w:rPr>
        <w:t>.</w:t>
      </w:r>
    </w:p>
    <w:p w:rsidR="00D56305" w:rsidRPr="00D56305" w:rsidRDefault="00D56305" w:rsidP="00D56305">
      <w:pPr>
        <w:jc w:val="both"/>
        <w:rPr>
          <w:sz w:val="24"/>
          <w:szCs w:val="24"/>
          <w:lang w:val="it-IT"/>
        </w:rPr>
      </w:pPr>
    </w:p>
    <w:p w:rsidR="00BE7ED8" w:rsidRPr="00BF6C50" w:rsidRDefault="00BE7ED8" w:rsidP="00BE7ED8">
      <w:pPr>
        <w:spacing w:line="276" w:lineRule="auto"/>
        <w:jc w:val="both"/>
        <w:rPr>
          <w:rFonts w:ascii="Times New Roman" w:hAnsi="Times New Roman"/>
          <w:sz w:val="24"/>
          <w:szCs w:val="24"/>
          <w:lang w:val="it-IT"/>
        </w:rPr>
      </w:pPr>
      <w:r w:rsidRPr="00BF6C50">
        <w:rPr>
          <w:rFonts w:ascii="Times New Roman" w:hAnsi="Times New Roman"/>
          <w:b/>
          <w:sz w:val="24"/>
          <w:szCs w:val="24"/>
          <w:lang w:val="it-IT"/>
        </w:rPr>
        <w:t>Kandidatët do të vlerësohen nga “Komisioni i Brendshëm</w:t>
      </w:r>
      <w:r w:rsidRPr="00BF6C50">
        <w:rPr>
          <w:rFonts w:ascii="Times New Roman" w:hAnsi="Times New Roman"/>
          <w:sz w:val="24"/>
          <w:szCs w:val="24"/>
          <w:lang w:val="it-IT"/>
        </w:rPr>
        <w:t>”</w:t>
      </w:r>
      <w:r>
        <w:rPr>
          <w:rFonts w:ascii="Times New Roman" w:hAnsi="Times New Roman"/>
          <w:sz w:val="24"/>
          <w:szCs w:val="24"/>
          <w:lang w:val="it-IT"/>
        </w:rPr>
        <w:t>, i ngritur pranë Bashkise Dibër</w:t>
      </w:r>
      <w:r w:rsidRPr="00BF6C50">
        <w:rPr>
          <w:rFonts w:ascii="Times New Roman" w:hAnsi="Times New Roman"/>
          <w:sz w:val="24"/>
          <w:szCs w:val="24"/>
          <w:lang w:val="it-IT"/>
        </w:rPr>
        <w:t xml:space="preserve">. Totali i pikëve të vlerësimit të kandidatit është 100 pikë , të cilat ndahen përkatësisht: 50 (pesëdhjetë) pikë për testimin me shkrim , 25 (njëzetë e pesë) pikë për intervistën me gojë dhe 25 (njëzetë e pesë) pikë për testin fizik. </w:t>
      </w:r>
    </w:p>
    <w:p w:rsidR="00BE7ED8" w:rsidRDefault="00BE7ED8" w:rsidP="00BE7ED8">
      <w:pPr>
        <w:spacing w:line="276" w:lineRule="auto"/>
        <w:jc w:val="both"/>
        <w:rPr>
          <w:rFonts w:ascii="Times New Roman" w:hAnsi="Times New Roman"/>
          <w:sz w:val="24"/>
          <w:szCs w:val="24"/>
          <w:lang w:val="it-IT"/>
        </w:rPr>
      </w:pPr>
      <w:r w:rsidRPr="00BF6C50">
        <w:rPr>
          <w:rFonts w:ascii="Times New Roman" w:hAnsi="Times New Roman"/>
          <w:sz w:val="24"/>
          <w:szCs w:val="24"/>
          <w:lang w:val="it-IT"/>
        </w:rPr>
        <w:t>Kandidati  do të  konsiderohet i sukseseshem  nëse mer mbi  70 pikë</w:t>
      </w:r>
    </w:p>
    <w:p w:rsidR="00D56305" w:rsidRPr="00BF6C50" w:rsidRDefault="00D56305" w:rsidP="00BE7ED8">
      <w:pPr>
        <w:spacing w:line="276" w:lineRule="auto"/>
        <w:jc w:val="both"/>
        <w:rPr>
          <w:rFonts w:ascii="Times New Roman" w:hAnsi="Times New Roman"/>
          <w:bCs/>
          <w:sz w:val="24"/>
          <w:szCs w:val="24"/>
          <w:lang w:val="it-IT"/>
        </w:rPr>
      </w:pPr>
    </w:p>
    <w:p w:rsidR="00BE7ED8" w:rsidRPr="00BF6C50" w:rsidRDefault="00BE7ED8" w:rsidP="00BE7ED8">
      <w:pPr>
        <w:spacing w:line="276" w:lineRule="auto"/>
        <w:jc w:val="both"/>
        <w:rPr>
          <w:rFonts w:ascii="Times New Roman" w:hAnsi="Times New Roman"/>
          <w:sz w:val="24"/>
          <w:szCs w:val="24"/>
          <w:lang w:val="it-IT"/>
        </w:rPr>
      </w:pPr>
      <w:r w:rsidRPr="00BF6C50">
        <w:rPr>
          <w:rFonts w:ascii="Times New Roman" w:hAnsi="Times New Roman"/>
          <w:b/>
          <w:sz w:val="24"/>
          <w:szCs w:val="24"/>
          <w:lang w:val="it-IT"/>
        </w:rPr>
        <w:t xml:space="preserve">Lista përfundimtare e kandidatëve të përzgjedhur fitues: </w:t>
      </w:r>
      <w:r w:rsidRPr="00BF6C50">
        <w:rPr>
          <w:rFonts w:ascii="Times New Roman" w:hAnsi="Times New Roman"/>
          <w:sz w:val="24"/>
          <w:szCs w:val="24"/>
          <w:lang w:val="it-IT"/>
        </w:rPr>
        <w:t xml:space="preserve">do të shpallet </w:t>
      </w:r>
      <w:r w:rsidRPr="00BF6C50">
        <w:rPr>
          <w:rFonts w:ascii="Times New Roman" w:hAnsi="Times New Roman"/>
          <w:b/>
          <w:sz w:val="24"/>
          <w:szCs w:val="24"/>
          <w:lang w:val="it-IT"/>
        </w:rPr>
        <w:t>n</w:t>
      </w:r>
      <w:r w:rsidR="00833B35">
        <w:rPr>
          <w:rFonts w:ascii="Times New Roman" w:hAnsi="Times New Roman"/>
          <w:sz w:val="24"/>
          <w:szCs w:val="24"/>
          <w:lang w:val="it-IT"/>
        </w:rPr>
        <w:t xml:space="preserve">ë faqen zyrtare </w:t>
      </w:r>
      <w:r>
        <w:rPr>
          <w:rFonts w:ascii="Times New Roman" w:hAnsi="Times New Roman"/>
          <w:sz w:val="24"/>
          <w:szCs w:val="24"/>
          <w:lang w:val="it-IT"/>
        </w:rPr>
        <w:t xml:space="preserve">, </w:t>
      </w:r>
      <w:r w:rsidR="00833B35">
        <w:rPr>
          <w:rFonts w:ascii="Times New Roman" w:hAnsi="Times New Roman"/>
          <w:sz w:val="24"/>
          <w:szCs w:val="24"/>
          <w:lang w:val="it-IT"/>
        </w:rPr>
        <w:t xml:space="preserve">Agjensise Kombetare te punesimit dhe Aftesive </w:t>
      </w:r>
      <w:r w:rsidRPr="00BF6C50">
        <w:rPr>
          <w:rFonts w:ascii="Times New Roman" w:hAnsi="Times New Roman"/>
          <w:sz w:val="24"/>
          <w:szCs w:val="24"/>
          <w:lang w:val="it-IT"/>
        </w:rPr>
        <w:t>dhe në stendën e informimit të publikut.</w:t>
      </w:r>
    </w:p>
    <w:p w:rsidR="00BE7ED8" w:rsidRPr="00BF6C50" w:rsidRDefault="00BE7ED8" w:rsidP="00BE7ED8">
      <w:pPr>
        <w:spacing w:line="276" w:lineRule="auto"/>
        <w:jc w:val="both"/>
        <w:rPr>
          <w:rFonts w:ascii="Times New Roman" w:hAnsi="Times New Roman"/>
          <w:sz w:val="24"/>
          <w:szCs w:val="24"/>
          <w:lang w:val="it-IT"/>
        </w:rPr>
      </w:pPr>
      <w:r w:rsidRPr="00BF6C50">
        <w:rPr>
          <w:rFonts w:ascii="Times New Roman" w:hAnsi="Times New Roman"/>
          <w:sz w:val="24"/>
          <w:szCs w:val="24"/>
          <w:lang w:val="it-IT"/>
        </w:rPr>
        <w:t>Kandidatët e pa kalifikuar kanë të drejtë të ankohen   në njësinë përgjegjëse, brenda 5 ditëve pune nga njoftimi dhe ankuesi merr përgjigje brenda  5  ditëve pune nga data e depozitimit të saj.</w:t>
      </w:r>
    </w:p>
    <w:p w:rsidR="00BE7ED8" w:rsidRPr="00BF6C50" w:rsidRDefault="00BE7ED8" w:rsidP="00BE7ED8">
      <w:pPr>
        <w:spacing w:line="276" w:lineRule="auto"/>
        <w:jc w:val="both"/>
        <w:outlineLvl w:val="1"/>
        <w:rPr>
          <w:rFonts w:ascii="Times New Roman" w:hAnsi="Times New Roman"/>
          <w:sz w:val="24"/>
          <w:szCs w:val="24"/>
          <w:lang w:val="it-IT"/>
        </w:rPr>
      </w:pPr>
      <w:r w:rsidRPr="00BF6C50">
        <w:rPr>
          <w:rFonts w:ascii="Times New Roman" w:hAnsi="Times New Roman"/>
          <w:sz w:val="24"/>
          <w:szCs w:val="24"/>
          <w:lang w:val="it-IT"/>
        </w:rPr>
        <w:t xml:space="preserve">Kandidati  fitues do të  renditen sipas  </w:t>
      </w:r>
      <w:r>
        <w:rPr>
          <w:rFonts w:ascii="Times New Roman" w:hAnsi="Times New Roman"/>
          <w:sz w:val="24"/>
          <w:szCs w:val="24"/>
          <w:lang w:val="it-IT"/>
        </w:rPr>
        <w:t>numrit të pikeve të marra  dhe përzgjedhja e kandidatëve pë</w:t>
      </w:r>
      <w:r w:rsidRPr="00BF6C50">
        <w:rPr>
          <w:rFonts w:ascii="Times New Roman" w:hAnsi="Times New Roman"/>
          <w:sz w:val="24"/>
          <w:szCs w:val="24"/>
          <w:lang w:val="it-IT"/>
        </w:rPr>
        <w:t>r tu em</w:t>
      </w:r>
      <w:r>
        <w:rPr>
          <w:rFonts w:ascii="Times New Roman" w:hAnsi="Times New Roman"/>
          <w:sz w:val="24"/>
          <w:szCs w:val="24"/>
          <w:lang w:val="it-IT"/>
        </w:rPr>
        <w:t>ë</w:t>
      </w:r>
      <w:r w:rsidRPr="00BF6C50">
        <w:rPr>
          <w:rFonts w:ascii="Times New Roman" w:hAnsi="Times New Roman"/>
          <w:sz w:val="24"/>
          <w:szCs w:val="24"/>
          <w:lang w:val="it-IT"/>
        </w:rPr>
        <w:t>ruar do të filloj nga  kandidati fitues që ka mare më shumë pikë.</w:t>
      </w:r>
    </w:p>
    <w:p w:rsidR="007B2A46" w:rsidRPr="00135CB2" w:rsidRDefault="00BE7ED8" w:rsidP="00135CB2">
      <w:pPr>
        <w:spacing w:line="276" w:lineRule="auto"/>
        <w:jc w:val="both"/>
        <w:outlineLvl w:val="1"/>
        <w:rPr>
          <w:rFonts w:ascii="Times New Roman" w:hAnsi="Times New Roman"/>
          <w:sz w:val="24"/>
          <w:szCs w:val="24"/>
          <w:lang w:val="it-IT"/>
        </w:rPr>
      </w:pPr>
      <w:r w:rsidRPr="00BF6C50">
        <w:rPr>
          <w:rFonts w:ascii="Times New Roman" w:hAnsi="Times New Roman"/>
          <w:sz w:val="24"/>
          <w:szCs w:val="24"/>
          <w:lang w:val="it-IT"/>
        </w:rPr>
        <w:t xml:space="preserve">Njoftimi </w:t>
      </w:r>
      <w:r>
        <w:rPr>
          <w:rFonts w:ascii="Times New Roman" w:hAnsi="Times New Roman"/>
          <w:sz w:val="24"/>
          <w:szCs w:val="24"/>
          <w:lang w:val="it-IT"/>
        </w:rPr>
        <w:t>i fituesit do të shpallet pas pë</w:t>
      </w:r>
      <w:r w:rsidRPr="00BF6C50">
        <w:rPr>
          <w:rFonts w:ascii="Times New Roman" w:hAnsi="Times New Roman"/>
          <w:sz w:val="24"/>
          <w:szCs w:val="24"/>
          <w:lang w:val="it-IT"/>
        </w:rPr>
        <w:t xml:space="preserve">rfundimit të afatit të ankimimit . </w:t>
      </w:r>
    </w:p>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7B2A46" w:rsidRDefault="007B2A46"/>
    <w:p w:rsidR="00BD4DC0" w:rsidRDefault="00BD4DC0"/>
    <w:p w:rsidR="00BD4DC0" w:rsidRDefault="00BD4DC0"/>
    <w:p w:rsidR="00BD4DC0" w:rsidRDefault="00BD4DC0"/>
    <w:sectPr w:rsidR="00BD4DC0" w:rsidSect="00A77631">
      <w:headerReference w:type="default" r:id="rId8"/>
      <w:footerReference w:type="default" r:id="rId9"/>
      <w:headerReference w:type="first" r:id="rId10"/>
      <w:footerReference w:type="first" r:id="rId11"/>
      <w:pgSz w:w="11906" w:h="16838" w:code="9"/>
      <w:pgMar w:top="1260" w:right="1700" w:bottom="1276" w:left="1701" w:header="72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483" w:rsidRDefault="00235483" w:rsidP="004A289F">
      <w:r>
        <w:separator/>
      </w:r>
    </w:p>
  </w:endnote>
  <w:endnote w:type="continuationSeparator" w:id="1">
    <w:p w:rsidR="00235483" w:rsidRDefault="00235483" w:rsidP="004A2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nglish111 Vivace BT">
    <w:altName w:val="Courier New"/>
    <w:charset w:val="00"/>
    <w:family w:val="script"/>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31" w:rsidRPr="00A544D8" w:rsidRDefault="00BE7ED8" w:rsidP="00A544D8">
    <w:pPr>
      <w:pStyle w:val="Footer"/>
      <w:pBdr>
        <w:top w:val="single" w:sz="4" w:space="1" w:color="auto"/>
      </w:pBdr>
      <w:rPr>
        <w:rFonts w:ascii="Times New Roman" w:hAnsi="Times New Roman"/>
        <w:sz w:val="20"/>
      </w:rPr>
    </w:pPr>
    <w:r w:rsidRPr="00A544D8">
      <w:rPr>
        <w:rFonts w:eastAsia="MS Mincho" w:cstheme="minorBidi"/>
        <w:sz w:val="20"/>
        <w:lang w:val="en-US"/>
      </w:rPr>
      <w:t xml:space="preserve">Adresa: Bulevardi “ELEZ ISUFI”,  Peshkopi, email:bashkiadiber@gmail.com   nr.tel:0035521822935 </w:t>
    </w:r>
  </w:p>
  <w:p w:rsidR="00A77631" w:rsidRPr="00B95827" w:rsidRDefault="00235483" w:rsidP="00A77631">
    <w:pPr>
      <w:jc w:val="cen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31" w:rsidRPr="00A51FB4" w:rsidRDefault="00281F85" w:rsidP="00A77631">
    <w:pPr>
      <w:jc w:val="center"/>
      <w:rPr>
        <w:rFonts w:ascii="Bookman Old Style" w:hAnsi="Bookman Old Style"/>
        <w:i/>
        <w:sz w:val="16"/>
        <w:lang w:val="fr-FR"/>
      </w:rPr>
    </w:pPr>
    <w:r w:rsidRPr="00281F85">
      <w:rPr>
        <w:lang w:val="it-IT"/>
      </w:rPr>
      <w:pict>
        <v:rect id="_x0000_i1027" style="width:0;height:1.5pt" o:hralign="center" o:hrstd="t" o:hr="t" fillcolor="#a0a0a0" stroked="f"/>
      </w:pict>
    </w:r>
    <w:r w:rsidR="00BE7ED8" w:rsidRPr="00A51FB4">
      <w:rPr>
        <w:rFonts w:ascii="Bookman Old Style" w:hAnsi="Bookman Old Style"/>
        <w:i/>
        <w:sz w:val="16"/>
        <w:lang w:val="fr-FR"/>
      </w:rPr>
      <w:t>Më datë, 08.07.2008 qyteti i Beratit me Vendim të Komitetit të Trashëgimisë pranë Unesco, nominohet  në Listën e Trashëgimisë Botërore</w:t>
    </w:r>
  </w:p>
  <w:p w:rsidR="00A77631" w:rsidRDefault="001F66D5" w:rsidP="00A77631">
    <w:r w:rsidRPr="00281F85">
      <w:rPr>
        <w:rFonts w:ascii="Bookman Old Style" w:hAnsi="Bookman Old Style"/>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8" type="#_x0000_t75" style="width:29.75pt;height:26.6pt;visibility:visible">
          <v:imagedata r:id="rId1" o:title="logo-unesco"/>
        </v:shape>
      </w:pict>
    </w:r>
    <w:r w:rsidR="00BE7ED8">
      <w:rPr>
        <w:rFonts w:ascii="Bookman Old Style" w:hAnsi="Bookman Old Style"/>
        <w:sz w:val="20"/>
        <w:lang w:val="en-US"/>
      </w:rPr>
      <w:t xml:space="preserve">                                                                                                                      </w:t>
    </w:r>
    <w:r w:rsidRPr="00281F85">
      <w:rPr>
        <w:rFonts w:ascii="Bookman Old Style" w:hAnsi="Bookman Old Style"/>
        <w:sz w:val="20"/>
        <w:lang w:val="en-US"/>
      </w:rPr>
      <w:pict>
        <v:shape id="Picture 8" o:spid="_x0000_i1029" type="#_x0000_t75" style="width:28.95pt;height:28.95pt;flip:x y;visibility:visible">
          <v:imagedata r:id="rId2" o:title="document-114-1"/>
        </v:shape>
      </w:pict>
    </w:r>
  </w:p>
  <w:p w:rsidR="00A77631" w:rsidRDefault="00235483" w:rsidP="00A77631">
    <w:pPr>
      <w:pStyle w:val="Footer"/>
      <w:jc w:val="center"/>
    </w:pPr>
  </w:p>
  <w:p w:rsidR="00A77631" w:rsidRDefault="002354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483" w:rsidRDefault="00235483" w:rsidP="004A289F">
      <w:r>
        <w:separator/>
      </w:r>
    </w:p>
  </w:footnote>
  <w:footnote w:type="continuationSeparator" w:id="1">
    <w:p w:rsidR="00235483" w:rsidRDefault="00235483" w:rsidP="004A2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31" w:rsidRDefault="00BE7ED8" w:rsidP="00A77631">
    <w:pPr>
      <w:pStyle w:val="NoSpacing"/>
      <w:tabs>
        <w:tab w:val="center" w:pos="4252"/>
        <w:tab w:val="right" w:pos="8505"/>
      </w:tabs>
      <w:rPr>
        <w:rFonts w:ascii="Times New Roman" w:hAnsi="Times New Roman"/>
        <w:b/>
        <w:sz w:val="24"/>
        <w:szCs w:val="24"/>
      </w:rPr>
    </w:pPr>
    <w:r w:rsidRPr="0011045D">
      <w:rPr>
        <w:rFonts w:ascii="Times New Roman" w:hAnsi="Times New Roman"/>
        <w:b/>
        <w:noProof/>
        <w:sz w:val="24"/>
        <w:szCs w:val="24"/>
      </w:rPr>
      <w:drawing>
        <wp:inline distT="0" distB="0" distL="0" distR="0">
          <wp:extent cx="5400675" cy="786371"/>
          <wp:effectExtent l="19050" t="0" r="9525" b="0"/>
          <wp:docPr id="2" name="Picture 1" descr="7-ministria-zhvillimit-urban-Grey-0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b="24146"/>
                  <a:stretch>
                    <a:fillRect/>
                  </a:stretch>
                </pic:blipFill>
                <pic:spPr bwMode="auto">
                  <a:xfrm>
                    <a:off x="0" y="0"/>
                    <a:ext cx="5400675" cy="786371"/>
                  </a:xfrm>
                  <a:prstGeom prst="rect">
                    <a:avLst/>
                  </a:prstGeom>
                  <a:noFill/>
                  <a:ln>
                    <a:noFill/>
                  </a:ln>
                </pic:spPr>
              </pic:pic>
            </a:graphicData>
          </a:graphic>
        </wp:inline>
      </w:drawing>
    </w:r>
  </w:p>
  <w:p w:rsidR="00A77631" w:rsidRDefault="00235483" w:rsidP="00A77631">
    <w:pPr>
      <w:pStyle w:val="NoSpacing"/>
      <w:tabs>
        <w:tab w:val="center" w:pos="4252"/>
        <w:tab w:val="right" w:pos="8505"/>
      </w:tabs>
      <w:rPr>
        <w:rFonts w:ascii="Times New Roman" w:hAnsi="Times New Roman"/>
        <w:b/>
        <w:sz w:val="24"/>
        <w:szCs w:val="24"/>
      </w:rPr>
    </w:pPr>
  </w:p>
  <w:p w:rsidR="00A77631" w:rsidRDefault="00BE7ED8" w:rsidP="00A77631">
    <w:pPr>
      <w:pStyle w:val="NoSpacing"/>
      <w:tabs>
        <w:tab w:val="center" w:pos="4252"/>
        <w:tab w:val="right" w:pos="8505"/>
      </w:tabs>
      <w:jc w:val="center"/>
      <w:rPr>
        <w:rFonts w:ascii="Times New Roman" w:hAnsi="Times New Roman"/>
        <w:b/>
        <w:sz w:val="24"/>
        <w:szCs w:val="24"/>
      </w:rPr>
    </w:pPr>
    <w:r>
      <w:rPr>
        <w:rFonts w:ascii="Times New Roman" w:hAnsi="Times New Roman"/>
        <w:b/>
        <w:sz w:val="24"/>
        <w:szCs w:val="24"/>
      </w:rPr>
      <w:t xml:space="preserve">    BASHKIA DIBËR</w:t>
    </w:r>
  </w:p>
  <w:p w:rsidR="00A77631" w:rsidRPr="000E6B9E" w:rsidRDefault="00235483" w:rsidP="00A77631">
    <w:pPr>
      <w:jc w:val="center"/>
      <w:rPr>
        <w:rFonts w:ascii="Times New Roman" w:hAnsi="Times New Roman"/>
        <w:b/>
        <w:sz w:val="20"/>
        <w:lang w:val="sq-AL"/>
      </w:rPr>
    </w:pPr>
  </w:p>
  <w:p w:rsidR="00A77631" w:rsidRPr="008F46EE" w:rsidRDefault="00235483" w:rsidP="00A77631">
    <w:pPr>
      <w:pStyle w:val="NoSpacing"/>
      <w:rPr>
        <w:rFonts w:ascii="Times New Roman" w:hAnsi="Times New Roman"/>
        <w:sz w:val="24"/>
        <w:szCs w:val="24"/>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631" w:rsidRDefault="00BE7ED8" w:rsidP="00A77631">
    <w:pPr>
      <w:pStyle w:val="Heading1"/>
      <w:rPr>
        <w:sz w:val="22"/>
        <w:lang w:val="it-IT"/>
      </w:rPr>
    </w:pPr>
    <w:r w:rsidRPr="00ED70A4">
      <w:rPr>
        <w:rFonts w:ascii="Garamond" w:hAnsi="Garamond" w:cs="Arial"/>
        <w:sz w:val="24"/>
        <w:szCs w:val="24"/>
      </w:rPr>
      <w:object w:dxaOrig="6884" w:dyaOrig="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37.55pt" o:ole="" fillcolor="window">
          <v:imagedata r:id="rId1" o:title=""/>
        </v:shape>
        <o:OLEObject Type="Embed" ProgID="PBrush" ShapeID="_x0000_i1025" DrawAspect="Content" ObjectID="_1839476657" r:id="rId2"/>
      </w:object>
    </w:r>
  </w:p>
  <w:p w:rsidR="00A77631" w:rsidRPr="00A51FB4" w:rsidRDefault="00BE7ED8" w:rsidP="00A77631">
    <w:pPr>
      <w:pStyle w:val="Heading3"/>
      <w:jc w:val="center"/>
      <w:rPr>
        <w:sz w:val="22"/>
        <w:lang w:val="it-IT"/>
      </w:rPr>
    </w:pPr>
    <w:r w:rsidRPr="00A51FB4">
      <w:rPr>
        <w:sz w:val="22"/>
        <w:lang w:val="it-IT"/>
      </w:rPr>
      <w:t>REPUBLIKA E SHQIPËRISË</w:t>
    </w:r>
  </w:p>
  <w:p w:rsidR="00A77631" w:rsidRDefault="00BE7ED8" w:rsidP="00A77631">
    <w:pPr>
      <w:pStyle w:val="Heading3"/>
      <w:jc w:val="center"/>
      <w:rPr>
        <w:sz w:val="22"/>
        <w:lang w:val="it-IT"/>
      </w:rPr>
    </w:pPr>
    <w:r>
      <w:rPr>
        <w:sz w:val="22"/>
        <w:lang w:val="it-IT"/>
      </w:rPr>
      <w:t>BASHKIA BERAT</w:t>
    </w:r>
  </w:p>
  <w:p w:rsidR="00A77631" w:rsidRDefault="00281F85">
    <w:pPr>
      <w:pStyle w:val="Header"/>
    </w:pPr>
    <w:r w:rsidRPr="00281F85">
      <w:rPr>
        <w:lang w:val="it-IT"/>
      </w:rPr>
      <w:pict>
        <v:rect id="_x0000_i1026" style="width:0;height:1.5pt" o:hralign="center" o:hrstd="t" o:hr="t" fillcolor="#a0a0a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AE4"/>
    <w:multiLevelType w:val="hybridMultilevel"/>
    <w:tmpl w:val="661A5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EC1960"/>
    <w:multiLevelType w:val="hybridMultilevel"/>
    <w:tmpl w:val="5EBA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C1554"/>
    <w:multiLevelType w:val="hybridMultilevel"/>
    <w:tmpl w:val="F12E3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680B87"/>
    <w:multiLevelType w:val="hybridMultilevel"/>
    <w:tmpl w:val="CD34C8FC"/>
    <w:lvl w:ilvl="0" w:tplc="041C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0C931DE3"/>
    <w:multiLevelType w:val="hybridMultilevel"/>
    <w:tmpl w:val="84C2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729AF"/>
    <w:multiLevelType w:val="hybridMultilevel"/>
    <w:tmpl w:val="CEA2B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83E11"/>
    <w:multiLevelType w:val="hybridMultilevel"/>
    <w:tmpl w:val="A30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45341"/>
    <w:multiLevelType w:val="hybridMultilevel"/>
    <w:tmpl w:val="6B727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07D58"/>
    <w:multiLevelType w:val="hybridMultilevel"/>
    <w:tmpl w:val="F23C6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B1096"/>
    <w:multiLevelType w:val="hybridMultilevel"/>
    <w:tmpl w:val="109CA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F500A"/>
    <w:multiLevelType w:val="hybridMultilevel"/>
    <w:tmpl w:val="CF28B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0C542E"/>
    <w:multiLevelType w:val="hybridMultilevel"/>
    <w:tmpl w:val="64769C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F378E9"/>
    <w:multiLevelType w:val="multilevel"/>
    <w:tmpl w:val="43F378E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1B0B40"/>
    <w:multiLevelType w:val="hybridMultilevel"/>
    <w:tmpl w:val="7E6213E0"/>
    <w:lvl w:ilvl="0" w:tplc="041C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4">
    <w:nsid w:val="461E3167"/>
    <w:multiLevelType w:val="hybridMultilevel"/>
    <w:tmpl w:val="1FBE032C"/>
    <w:lvl w:ilvl="0" w:tplc="08F605B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91103"/>
    <w:multiLevelType w:val="hybridMultilevel"/>
    <w:tmpl w:val="B7E8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AE54FC"/>
    <w:multiLevelType w:val="hybridMultilevel"/>
    <w:tmpl w:val="A7725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B75E56"/>
    <w:multiLevelType w:val="hybridMultilevel"/>
    <w:tmpl w:val="4A702A52"/>
    <w:lvl w:ilvl="0" w:tplc="61A46EE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4"/>
  </w:num>
  <w:num w:numId="9">
    <w:abstractNumId w:val="1"/>
  </w:num>
  <w:num w:numId="10">
    <w:abstractNumId w:val="8"/>
  </w:num>
  <w:num w:numId="11">
    <w:abstractNumId w:val="7"/>
  </w:num>
  <w:num w:numId="12">
    <w:abstractNumId w:val="6"/>
  </w:num>
  <w:num w:numId="13">
    <w:abstractNumId w:val="10"/>
  </w:num>
  <w:num w:numId="14">
    <w:abstractNumId w:val="9"/>
  </w:num>
  <w:num w:numId="15">
    <w:abstractNumId w:val="15"/>
  </w:num>
  <w:num w:numId="16">
    <w:abstractNumId w:val="16"/>
  </w:num>
  <w:num w:numId="17">
    <w:abstractNumId w:val="11"/>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68610"/>
  </w:hdrShapeDefaults>
  <w:footnotePr>
    <w:footnote w:id="0"/>
    <w:footnote w:id="1"/>
  </w:footnotePr>
  <w:endnotePr>
    <w:endnote w:id="0"/>
    <w:endnote w:id="1"/>
  </w:endnotePr>
  <w:compat/>
  <w:rsids>
    <w:rsidRoot w:val="00BE7ED8"/>
    <w:rsid w:val="00077EBB"/>
    <w:rsid w:val="00083FCE"/>
    <w:rsid w:val="00090F42"/>
    <w:rsid w:val="001174C0"/>
    <w:rsid w:val="00135CB2"/>
    <w:rsid w:val="001800C3"/>
    <w:rsid w:val="001C3C7D"/>
    <w:rsid w:val="001E7F69"/>
    <w:rsid w:val="001F66D5"/>
    <w:rsid w:val="00235483"/>
    <w:rsid w:val="00281F85"/>
    <w:rsid w:val="00282629"/>
    <w:rsid w:val="002A5CE3"/>
    <w:rsid w:val="002C7E7C"/>
    <w:rsid w:val="00331103"/>
    <w:rsid w:val="00362FA5"/>
    <w:rsid w:val="00392720"/>
    <w:rsid w:val="003E5D33"/>
    <w:rsid w:val="00437FF7"/>
    <w:rsid w:val="00465B32"/>
    <w:rsid w:val="004A289F"/>
    <w:rsid w:val="004C509C"/>
    <w:rsid w:val="0050696E"/>
    <w:rsid w:val="00554C25"/>
    <w:rsid w:val="005A0D36"/>
    <w:rsid w:val="005C6AF9"/>
    <w:rsid w:val="005D1869"/>
    <w:rsid w:val="005F2301"/>
    <w:rsid w:val="005F5926"/>
    <w:rsid w:val="0065294B"/>
    <w:rsid w:val="00681CB8"/>
    <w:rsid w:val="006A46EA"/>
    <w:rsid w:val="006B6992"/>
    <w:rsid w:val="006C0EC1"/>
    <w:rsid w:val="00724D64"/>
    <w:rsid w:val="007443EB"/>
    <w:rsid w:val="007516D1"/>
    <w:rsid w:val="007919D1"/>
    <w:rsid w:val="00795CE9"/>
    <w:rsid w:val="007B2A46"/>
    <w:rsid w:val="007C14F0"/>
    <w:rsid w:val="007D624D"/>
    <w:rsid w:val="007F1776"/>
    <w:rsid w:val="00812BBE"/>
    <w:rsid w:val="00833B35"/>
    <w:rsid w:val="00850018"/>
    <w:rsid w:val="008A614D"/>
    <w:rsid w:val="008C0BCD"/>
    <w:rsid w:val="00951ADB"/>
    <w:rsid w:val="009C028B"/>
    <w:rsid w:val="009C1D34"/>
    <w:rsid w:val="009C3B03"/>
    <w:rsid w:val="009F5BC7"/>
    <w:rsid w:val="00A175FF"/>
    <w:rsid w:val="00A357A8"/>
    <w:rsid w:val="00A3653C"/>
    <w:rsid w:val="00A44EC9"/>
    <w:rsid w:val="00A84428"/>
    <w:rsid w:val="00AA4696"/>
    <w:rsid w:val="00B025C8"/>
    <w:rsid w:val="00B81D71"/>
    <w:rsid w:val="00B9775F"/>
    <w:rsid w:val="00B97940"/>
    <w:rsid w:val="00BC0128"/>
    <w:rsid w:val="00BD4DC0"/>
    <w:rsid w:val="00BE7ED8"/>
    <w:rsid w:val="00C0685E"/>
    <w:rsid w:val="00C22A6D"/>
    <w:rsid w:val="00C3203A"/>
    <w:rsid w:val="00C45CE5"/>
    <w:rsid w:val="00D115ED"/>
    <w:rsid w:val="00D221E3"/>
    <w:rsid w:val="00D56305"/>
    <w:rsid w:val="00D713BF"/>
    <w:rsid w:val="00D7315C"/>
    <w:rsid w:val="00D755E6"/>
    <w:rsid w:val="00D76537"/>
    <w:rsid w:val="00DB2185"/>
    <w:rsid w:val="00DB5DA0"/>
    <w:rsid w:val="00DF531A"/>
    <w:rsid w:val="00E77A15"/>
    <w:rsid w:val="00EE3670"/>
    <w:rsid w:val="00F03C77"/>
    <w:rsid w:val="00F12699"/>
    <w:rsid w:val="00F507FA"/>
    <w:rsid w:val="00F5121A"/>
    <w:rsid w:val="00F877E8"/>
    <w:rsid w:val="00FC3751"/>
    <w:rsid w:val="00FD6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D8"/>
    <w:pPr>
      <w:spacing w:after="0" w:line="240" w:lineRule="auto"/>
    </w:pPr>
    <w:rPr>
      <w:rFonts w:ascii="Garamond" w:eastAsia="Times New Roman" w:hAnsi="Garamond" w:cs="Times New Roman"/>
      <w:noProof/>
      <w:sz w:val="28"/>
      <w:szCs w:val="20"/>
      <w:lang w:val="en-AU"/>
    </w:rPr>
  </w:style>
  <w:style w:type="paragraph" w:styleId="Heading1">
    <w:name w:val="heading 1"/>
    <w:basedOn w:val="Normal"/>
    <w:next w:val="Normal"/>
    <w:link w:val="Heading1Char"/>
    <w:qFormat/>
    <w:rsid w:val="00BE7ED8"/>
    <w:pPr>
      <w:keepNext/>
      <w:jc w:val="center"/>
      <w:outlineLvl w:val="0"/>
    </w:pPr>
    <w:rPr>
      <w:rFonts w:ascii="English111 Vivace BT" w:hAnsi="English111 Vivace BT"/>
      <w:sz w:val="36"/>
    </w:rPr>
  </w:style>
  <w:style w:type="paragraph" w:styleId="Heading3">
    <w:name w:val="heading 3"/>
    <w:basedOn w:val="Normal"/>
    <w:next w:val="Normal"/>
    <w:link w:val="Heading3Char"/>
    <w:qFormat/>
    <w:rsid w:val="00BE7ED8"/>
    <w:pPr>
      <w:keepNext/>
      <w:jc w:val="both"/>
      <w:outlineLvl w:val="2"/>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ED8"/>
    <w:rPr>
      <w:rFonts w:ascii="English111 Vivace BT" w:eastAsia="Times New Roman" w:hAnsi="English111 Vivace BT" w:cs="Times New Roman"/>
      <w:noProof/>
      <w:sz w:val="36"/>
      <w:szCs w:val="20"/>
      <w:lang w:val="en-AU"/>
    </w:rPr>
  </w:style>
  <w:style w:type="character" w:customStyle="1" w:styleId="Heading3Char">
    <w:name w:val="Heading 3 Char"/>
    <w:basedOn w:val="DefaultParagraphFont"/>
    <w:link w:val="Heading3"/>
    <w:rsid w:val="00BE7ED8"/>
    <w:rPr>
      <w:rFonts w:ascii="Times New Roman" w:eastAsia="Times New Roman" w:hAnsi="Times New Roman" w:cs="Times New Roman"/>
      <w:noProof/>
      <w:sz w:val="36"/>
      <w:szCs w:val="20"/>
      <w:lang w:val="en-AU"/>
    </w:rPr>
  </w:style>
  <w:style w:type="paragraph" w:styleId="Footer">
    <w:name w:val="footer"/>
    <w:basedOn w:val="Normal"/>
    <w:link w:val="FooterChar"/>
    <w:uiPriority w:val="99"/>
    <w:rsid w:val="00BE7ED8"/>
    <w:pPr>
      <w:tabs>
        <w:tab w:val="center" w:pos="4153"/>
        <w:tab w:val="right" w:pos="8306"/>
      </w:tabs>
    </w:pPr>
  </w:style>
  <w:style w:type="character" w:customStyle="1" w:styleId="FooterChar">
    <w:name w:val="Footer Char"/>
    <w:basedOn w:val="DefaultParagraphFont"/>
    <w:link w:val="Footer"/>
    <w:uiPriority w:val="99"/>
    <w:rsid w:val="00BE7ED8"/>
    <w:rPr>
      <w:rFonts w:ascii="Garamond" w:eastAsia="Times New Roman" w:hAnsi="Garamond" w:cs="Times New Roman"/>
      <w:noProof/>
      <w:sz w:val="28"/>
      <w:szCs w:val="20"/>
      <w:lang w:val="en-AU"/>
    </w:rPr>
  </w:style>
  <w:style w:type="paragraph" w:styleId="Header">
    <w:name w:val="header"/>
    <w:basedOn w:val="Normal"/>
    <w:link w:val="HeaderChar"/>
    <w:uiPriority w:val="99"/>
    <w:unhideWhenUsed/>
    <w:rsid w:val="00BE7ED8"/>
    <w:pPr>
      <w:tabs>
        <w:tab w:val="center" w:pos="4680"/>
        <w:tab w:val="right" w:pos="9360"/>
      </w:tabs>
    </w:pPr>
  </w:style>
  <w:style w:type="character" w:customStyle="1" w:styleId="HeaderChar">
    <w:name w:val="Header Char"/>
    <w:basedOn w:val="DefaultParagraphFont"/>
    <w:link w:val="Header"/>
    <w:uiPriority w:val="99"/>
    <w:rsid w:val="00BE7ED8"/>
    <w:rPr>
      <w:rFonts w:ascii="Garamond" w:eastAsia="Times New Roman" w:hAnsi="Garamond" w:cs="Times New Roman"/>
      <w:noProof/>
      <w:sz w:val="28"/>
      <w:szCs w:val="20"/>
      <w:lang w:val="en-AU"/>
    </w:rPr>
  </w:style>
  <w:style w:type="paragraph" w:styleId="NoSpacing">
    <w:name w:val="No Spacing"/>
    <w:uiPriority w:val="99"/>
    <w:qFormat/>
    <w:rsid w:val="00BE7ED8"/>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BE7ED8"/>
    <w:pPr>
      <w:spacing w:after="200" w:line="276" w:lineRule="auto"/>
      <w:ind w:left="720"/>
      <w:contextualSpacing/>
    </w:pPr>
    <w:rPr>
      <w:rFonts w:ascii="Calibri" w:eastAsia="Calibri" w:hAnsi="Calibri"/>
      <w:noProof w:val="0"/>
      <w:sz w:val="22"/>
      <w:szCs w:val="22"/>
      <w:lang w:val="en-US"/>
    </w:rPr>
  </w:style>
  <w:style w:type="character" w:customStyle="1" w:styleId="ListParagraphChar">
    <w:name w:val="List Paragraph Char"/>
    <w:link w:val="ListParagraph"/>
    <w:uiPriority w:val="34"/>
    <w:rsid w:val="00BE7ED8"/>
    <w:rPr>
      <w:rFonts w:ascii="Calibri" w:eastAsia="Calibri" w:hAnsi="Calibri" w:cs="Times New Roman"/>
    </w:rPr>
  </w:style>
  <w:style w:type="paragraph" w:styleId="BalloonText">
    <w:name w:val="Balloon Text"/>
    <w:basedOn w:val="Normal"/>
    <w:link w:val="BalloonTextChar"/>
    <w:uiPriority w:val="99"/>
    <w:semiHidden/>
    <w:unhideWhenUsed/>
    <w:rsid w:val="00BE7ED8"/>
    <w:rPr>
      <w:rFonts w:ascii="Tahoma" w:hAnsi="Tahoma" w:cs="Tahoma"/>
      <w:sz w:val="16"/>
      <w:szCs w:val="16"/>
    </w:rPr>
  </w:style>
  <w:style w:type="character" w:customStyle="1" w:styleId="BalloonTextChar">
    <w:name w:val="Balloon Text Char"/>
    <w:basedOn w:val="DefaultParagraphFont"/>
    <w:link w:val="BalloonText"/>
    <w:uiPriority w:val="99"/>
    <w:semiHidden/>
    <w:rsid w:val="00BE7ED8"/>
    <w:rPr>
      <w:rFonts w:ascii="Tahoma" w:eastAsia="Times New Roman" w:hAnsi="Tahoma" w:cs="Tahoma"/>
      <w:noProof/>
      <w:sz w:val="16"/>
      <w:szCs w:val="16"/>
      <w:lang w:val="en-AU"/>
    </w:rPr>
  </w:style>
  <w:style w:type="character" w:styleId="Strong">
    <w:name w:val="Strong"/>
    <w:basedOn w:val="DefaultParagraphFont"/>
    <w:uiPriority w:val="22"/>
    <w:qFormat/>
    <w:rsid w:val="00BD4DC0"/>
    <w:rPr>
      <w:b/>
      <w:bCs/>
    </w:rPr>
  </w:style>
  <w:style w:type="paragraph" w:styleId="NormalWeb">
    <w:name w:val="Normal (Web)"/>
    <w:basedOn w:val="Normal"/>
    <w:uiPriority w:val="99"/>
    <w:semiHidden/>
    <w:unhideWhenUsed/>
    <w:rsid w:val="007B2A46"/>
    <w:pPr>
      <w:spacing w:before="100" w:beforeAutospacing="1" w:after="100" w:afterAutospacing="1"/>
    </w:pPr>
    <w:rPr>
      <w:rFonts w:ascii="Times New Roman" w:hAnsi="Times New Roman"/>
      <w:noProof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B2119-A9D4-45E7-95F3-741B6397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Burimet Njerezore</cp:lastModifiedBy>
  <cp:revision>12</cp:revision>
  <cp:lastPrinted>2026-04-14T09:08:00Z</cp:lastPrinted>
  <dcterms:created xsi:type="dcterms:W3CDTF">2026-01-16T08:58:00Z</dcterms:created>
  <dcterms:modified xsi:type="dcterms:W3CDTF">2026-05-05T06:58:00Z</dcterms:modified>
</cp:coreProperties>
</file>