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59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32"/>
        <w:gridCol w:w="905"/>
        <w:gridCol w:w="765"/>
        <w:gridCol w:w="281"/>
        <w:gridCol w:w="1136"/>
        <w:gridCol w:w="1418"/>
        <w:gridCol w:w="425"/>
        <w:gridCol w:w="142"/>
        <w:gridCol w:w="850"/>
        <w:gridCol w:w="851"/>
        <w:gridCol w:w="567"/>
        <w:gridCol w:w="708"/>
        <w:gridCol w:w="1418"/>
        <w:gridCol w:w="1276"/>
        <w:gridCol w:w="1134"/>
        <w:gridCol w:w="1275"/>
        <w:gridCol w:w="1276"/>
      </w:tblGrid>
      <w:tr w:rsidR="007A6544" w:rsidRPr="004216C1" w:rsidTr="007A6544">
        <w:trPr>
          <w:trHeight w:val="1692"/>
        </w:trPr>
        <w:tc>
          <w:tcPr>
            <w:tcW w:w="1702" w:type="dxa"/>
            <w:gridSpan w:val="3"/>
            <w:tcBorders>
              <w:left w:val="single" w:sz="4" w:space="0" w:color="auto"/>
            </w:tcBorders>
            <w:shd w:val="pct5" w:color="auto" w:fill="FFFFFF"/>
            <w:vAlign w:val="center"/>
          </w:tcPr>
          <w:p w:rsidR="007A6544" w:rsidRPr="004216C1" w:rsidRDefault="007A6544" w:rsidP="00F662ED">
            <w:pPr>
              <w:widowControl w:val="0"/>
              <w:spacing w:before="120" w:after="120"/>
              <w:ind w:left="142"/>
              <w:rPr>
                <w:rFonts w:ascii="Times New Roman" w:hAnsi="Times New Roman"/>
                <w:b/>
                <w:szCs w:val="22"/>
              </w:rPr>
            </w:pPr>
            <w:r w:rsidRPr="004216C1">
              <w:rPr>
                <w:rFonts w:ascii="Times New Roman" w:hAnsi="Times New Roman"/>
                <w:b/>
                <w:szCs w:val="22"/>
              </w:rPr>
              <w:t xml:space="preserve">Contract title: </w:t>
            </w:r>
          </w:p>
        </w:tc>
        <w:tc>
          <w:tcPr>
            <w:tcW w:w="3260" w:type="dxa"/>
            <w:gridSpan w:val="4"/>
            <w:vAlign w:val="center"/>
          </w:tcPr>
          <w:p w:rsidR="00E519E1" w:rsidRPr="00E519E1" w:rsidRDefault="00D533DC" w:rsidP="00E519E1">
            <w:pPr>
              <w:spacing w:after="120"/>
              <w:ind w:left="0"/>
              <w:jc w:val="left"/>
              <w:rPr>
                <w:rFonts w:ascii="Times New Roman" w:eastAsia="Calibri" w:hAnsi="Times New Roman"/>
                <w:b/>
                <w:i/>
                <w:sz w:val="24"/>
                <w:szCs w:val="24"/>
                <w:lang w:val="en-US" w:eastAsia="en-US"/>
              </w:rPr>
            </w:pPr>
            <w:r w:rsidRPr="00D533DC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External Expertise Service for</w:t>
            </w:r>
            <w:r w:rsidR="00E519E1" w:rsidRPr="00E519E1">
              <w:rPr>
                <w:rFonts w:ascii="Times New Roman" w:eastAsia="Calibri" w:hAnsi="Times New Roman"/>
                <w:b/>
                <w:i/>
                <w:sz w:val="24"/>
                <w:szCs w:val="24"/>
                <w:lang w:val="sq-AL" w:eastAsia="en-US"/>
              </w:rPr>
              <w:t>“</w:t>
            </w:r>
            <w:r w:rsidR="00E35820">
              <w:rPr>
                <w:rFonts w:ascii="Times New Roman" w:eastAsia="Calibri" w:hAnsi="Times New Roman"/>
                <w:b/>
                <w:i/>
                <w:sz w:val="24"/>
                <w:szCs w:val="24"/>
                <w:lang w:val="sq-AL" w:eastAsia="en-US"/>
              </w:rPr>
              <w:t xml:space="preserve">Project  </w:t>
            </w:r>
            <w:r w:rsidR="00E519E1" w:rsidRPr="00E519E1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val="sq-AL" w:eastAsia="en-US"/>
              </w:rPr>
              <w:t xml:space="preserve">Financial </w:t>
            </w:r>
            <w:r w:rsidR="00C521D0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val="sq-AL" w:eastAsia="en-US"/>
              </w:rPr>
              <w:t xml:space="preserve">and Coommunication </w:t>
            </w:r>
            <w:r w:rsidR="00E519E1" w:rsidRPr="00E519E1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val="sq-AL" w:eastAsia="en-US"/>
              </w:rPr>
              <w:t>Manage</w:t>
            </w:r>
            <w:r w:rsidR="00E35820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val="sq-AL" w:eastAsia="en-US"/>
              </w:rPr>
              <w:t>ment</w:t>
            </w:r>
            <w:r w:rsidR="00E519E1" w:rsidRPr="00E519E1">
              <w:rPr>
                <w:rFonts w:ascii="Times New Roman" w:eastAsia="Calibri" w:hAnsi="Times New Roman"/>
                <w:b/>
                <w:i/>
                <w:sz w:val="24"/>
                <w:szCs w:val="24"/>
                <w:lang w:val="sq-AL" w:eastAsia="en-US"/>
              </w:rPr>
              <w:t>”</w:t>
            </w:r>
          </w:p>
          <w:p w:rsidR="007A6544" w:rsidRPr="003738CA" w:rsidRDefault="007A6544" w:rsidP="00E519E1">
            <w:pPr>
              <w:spacing w:after="120"/>
              <w:ind w:left="0"/>
              <w:jc w:val="left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410" w:type="dxa"/>
            <w:gridSpan w:val="4"/>
            <w:shd w:val="pct5" w:color="auto" w:fill="FFFFFF"/>
          </w:tcPr>
          <w:p w:rsidR="007A6544" w:rsidRPr="004216C1" w:rsidRDefault="007A6544" w:rsidP="00F662ED">
            <w:pPr>
              <w:widowControl w:val="0"/>
              <w:spacing w:before="120" w:after="120"/>
              <w:ind w:left="142"/>
              <w:rPr>
                <w:rFonts w:ascii="Times New Roman" w:hAnsi="Times New Roman"/>
                <w:b/>
                <w:szCs w:val="22"/>
              </w:rPr>
            </w:pPr>
            <w:r w:rsidRPr="004216C1">
              <w:rPr>
                <w:rFonts w:ascii="Times New Roman" w:hAnsi="Times New Roman"/>
                <w:b/>
                <w:szCs w:val="22"/>
              </w:rPr>
              <w:t>Publication reference:</w:t>
            </w:r>
          </w:p>
        </w:tc>
        <w:tc>
          <w:tcPr>
            <w:tcW w:w="7087" w:type="dxa"/>
            <w:gridSpan w:val="6"/>
          </w:tcPr>
          <w:p w:rsidR="007A6544" w:rsidRPr="007A6544" w:rsidRDefault="00E35820" w:rsidP="00E519E1">
            <w:pPr>
              <w:suppressAutoHyphens/>
              <w:spacing w:after="160" w:line="360" w:lineRule="auto"/>
              <w:ind w:left="0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</w:pPr>
            <w:r w:rsidRPr="001C3F0A">
              <w:rPr>
                <w:rFonts w:eastAsia="Calibri"/>
                <w:bCs/>
                <w:color w:val="000000"/>
                <w:szCs w:val="24"/>
              </w:rPr>
              <w:t>External Expertise Service for “</w:t>
            </w:r>
            <w:r w:rsidRPr="001C3F0A">
              <w:rPr>
                <w:rFonts w:eastAsia="Calibri"/>
                <w:bCs/>
                <w:i/>
                <w:iCs/>
                <w:color w:val="000000"/>
                <w:szCs w:val="24"/>
              </w:rPr>
              <w:t>Project and</w:t>
            </w:r>
            <w:r w:rsidRPr="001C3F0A">
              <w:rPr>
                <w:rFonts w:eastAsia="Calibri"/>
                <w:bCs/>
                <w:i/>
                <w:color w:val="000000"/>
                <w:szCs w:val="24"/>
              </w:rPr>
              <w:t xml:space="preserve">Financial Management” </w:t>
            </w:r>
            <w:r w:rsidRPr="001C3F0A">
              <w:rPr>
                <w:rFonts w:eastAsia="Calibri"/>
                <w:bCs/>
                <w:color w:val="000000"/>
                <w:szCs w:val="24"/>
              </w:rPr>
              <w:t>under the project</w:t>
            </w:r>
            <w:r w:rsidRPr="001C3F0A">
              <w:rPr>
                <w:rFonts w:eastAsia="Calibri"/>
                <w:b/>
                <w:color w:val="000000"/>
                <w:szCs w:val="24"/>
                <w:lang w:val="en-HK"/>
              </w:rPr>
              <w:t>Early warning system connected to an Artificial Intelligence module to improve the preparedness of local responsible for risk management reducing climate change  Risk of local communiti</w:t>
            </w:r>
            <w:r w:rsidRPr="001C3F0A">
              <w:rPr>
                <w:rFonts w:eastAsia="Calibri"/>
                <w:b/>
                <w:color w:val="000000"/>
                <w:szCs w:val="24"/>
                <w:shd w:val="clear" w:color="auto" w:fill="FFFFFF"/>
                <w:lang w:val="en-HK"/>
              </w:rPr>
              <w:t>es</w:t>
            </w:r>
            <w:r w:rsidRPr="004541B4">
              <w:rPr>
                <w:rFonts w:eastAsia="Calibri"/>
                <w:b/>
                <w:color w:val="222222"/>
                <w:szCs w:val="24"/>
                <w:shd w:val="clear" w:color="auto" w:fill="FFFFFF"/>
                <w:lang w:val="sq-AL"/>
              </w:rPr>
              <w:t>“</w:t>
            </w:r>
            <w:r>
              <w:rPr>
                <w:rFonts w:eastAsia="Calibri"/>
                <w:b/>
                <w:color w:val="222222"/>
                <w:szCs w:val="24"/>
                <w:shd w:val="clear" w:color="auto" w:fill="FFFFFF"/>
                <w:lang w:val="sq-AL"/>
              </w:rPr>
              <w:t>BE ALERT “</w:t>
            </w:r>
            <w:r w:rsidRPr="004541B4">
              <w:rPr>
                <w:rFonts w:eastAsia="Calibri"/>
                <w:b/>
                <w:color w:val="222222"/>
                <w:szCs w:val="24"/>
                <w:shd w:val="clear" w:color="auto" w:fill="FFFFFF"/>
                <w:lang w:val="sq-AL"/>
              </w:rPr>
              <w:t xml:space="preserve">REF </w:t>
            </w:r>
            <w:r w:rsidRPr="00C521D0">
              <w:rPr>
                <w:rFonts w:eastAsia="Calibri"/>
                <w:b/>
                <w:color w:val="222222"/>
                <w:szCs w:val="24"/>
                <w:shd w:val="clear" w:color="auto" w:fill="FFFFFF"/>
                <w:lang w:val="en-US"/>
              </w:rPr>
              <w:t>IPA-ADRION00172</w:t>
            </w:r>
            <w:r w:rsidRPr="004541B4">
              <w:rPr>
                <w:rFonts w:eastAsia="Calibri"/>
                <w:b/>
                <w:color w:val="222222"/>
                <w:szCs w:val="24"/>
                <w:shd w:val="clear" w:color="auto" w:fill="FFFFFF"/>
                <w:lang w:val="sq-AL"/>
              </w:rPr>
              <w:t>”</w:t>
            </w:r>
            <w:r w:rsidRPr="004541B4">
              <w:rPr>
                <w:rFonts w:eastAsia="Calibri"/>
                <w:b/>
                <w:color w:val="000000"/>
                <w:szCs w:val="24"/>
              </w:rPr>
              <w:t xml:space="preserve">/ </w:t>
            </w:r>
            <w:r w:rsidR="00CB0076">
              <w:rPr>
                <w:rFonts w:eastAsia="Calibri"/>
                <w:b/>
                <w:snapToGrid w:val="0"/>
                <w:color w:val="000000"/>
                <w:szCs w:val="24"/>
              </w:rPr>
              <w:t>No.160 date 24.04.2025</w:t>
            </w:r>
          </w:p>
        </w:tc>
      </w:tr>
      <w:tr w:rsidR="00227D8F" w:rsidRPr="004216C1" w:rsidTr="0083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" w:type="dxa"/>
          <w:cantSplit/>
          <w:trHeight w:val="1957"/>
          <w:tblHeader/>
        </w:trPr>
        <w:tc>
          <w:tcPr>
            <w:tcW w:w="905" w:type="dxa"/>
            <w:shd w:val="pct12" w:color="auto" w:fill="FFFFFF"/>
            <w:textDirection w:val="btLr"/>
            <w:vAlign w:val="center"/>
          </w:tcPr>
          <w:p w:rsidR="00831BDE" w:rsidRPr="004216C1" w:rsidRDefault="00831BDE" w:rsidP="005D06B3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Tender number</w:t>
            </w:r>
          </w:p>
        </w:tc>
        <w:tc>
          <w:tcPr>
            <w:tcW w:w="1046" w:type="dxa"/>
            <w:gridSpan w:val="2"/>
            <w:tcBorders>
              <w:bottom w:val="nil"/>
            </w:tcBorders>
            <w:shd w:val="pct12" w:color="auto" w:fill="FFFFFF"/>
            <w:vAlign w:val="center"/>
          </w:tcPr>
          <w:p w:rsidR="00831BDE" w:rsidRPr="004216C1" w:rsidRDefault="00831BDE" w:rsidP="00F662ED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Tenderer name</w:t>
            </w:r>
          </w:p>
        </w:tc>
        <w:tc>
          <w:tcPr>
            <w:tcW w:w="1136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831BDE" w:rsidRPr="004216C1" w:rsidRDefault="00831BDE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Tender submission form duly completed?</w:t>
            </w:r>
          </w:p>
          <w:p w:rsidR="00831BDE" w:rsidRPr="004216C1" w:rsidRDefault="00831BDE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(Yes/No)</w:t>
            </w:r>
          </w:p>
        </w:tc>
        <w:tc>
          <w:tcPr>
            <w:tcW w:w="1418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831BDE" w:rsidRPr="004216C1" w:rsidRDefault="00831BDE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Tenderer</w:t>
            </w:r>
            <w:r>
              <w:rPr>
                <w:rFonts w:ascii="Times New Roman" w:hAnsi="Times New Roman"/>
                <w:sz w:val="18"/>
                <w:szCs w:val="18"/>
              </w:rPr>
              <w:t>’</w:t>
            </w:r>
            <w:r w:rsidRPr="004216C1">
              <w:rPr>
                <w:rFonts w:ascii="Times New Roman" w:hAnsi="Times New Roman"/>
                <w:sz w:val="18"/>
                <w:szCs w:val="18"/>
              </w:rPr>
              <w:t>s declaration (signed by each consortium member, if appropriate)?</w:t>
            </w:r>
          </w:p>
          <w:p w:rsidR="00831BDE" w:rsidRPr="004216C1" w:rsidRDefault="00831BDE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(Yes/No)</w:t>
            </w:r>
          </w:p>
        </w:tc>
        <w:tc>
          <w:tcPr>
            <w:tcW w:w="567" w:type="dxa"/>
            <w:gridSpan w:val="2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831BDE" w:rsidRPr="004216C1" w:rsidRDefault="00831BDE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Language as required?</w:t>
            </w:r>
          </w:p>
        </w:tc>
        <w:tc>
          <w:tcPr>
            <w:tcW w:w="850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831BDE" w:rsidRPr="004216C1" w:rsidRDefault="00831BDE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Organisation &amp; methodology exists?</w:t>
            </w:r>
          </w:p>
        </w:tc>
        <w:tc>
          <w:tcPr>
            <w:tcW w:w="851" w:type="dxa"/>
            <w:shd w:val="pct12" w:color="auto" w:fill="FFFFFF"/>
            <w:textDirection w:val="btLr"/>
            <w:vAlign w:val="center"/>
          </w:tcPr>
          <w:p w:rsidR="00831BDE" w:rsidRPr="004216C1" w:rsidRDefault="00831BDE" w:rsidP="00B667E5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Key experts (list + CV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  <w:r w:rsidRPr="004216C1">
              <w:rPr>
                <w:rFonts w:ascii="Times New Roman" w:hAnsi="Times New Roman"/>
                <w:sz w:val="18"/>
                <w:szCs w:val="18"/>
              </w:rPr>
              <w:t>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(For contracts requiring key experts)</w:t>
            </w:r>
          </w:p>
        </w:tc>
        <w:tc>
          <w:tcPr>
            <w:tcW w:w="1275" w:type="dxa"/>
            <w:gridSpan w:val="2"/>
            <w:shd w:val="pct12" w:color="auto" w:fill="FFFFFF"/>
            <w:textDirection w:val="btLr"/>
            <w:vAlign w:val="center"/>
          </w:tcPr>
          <w:p w:rsidR="00831BDE" w:rsidRPr="004216C1" w:rsidRDefault="00831BDE" w:rsidP="00B667E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Key experts are present in only one tender as key experts?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(For contracts requiring key experts) </w:t>
            </w:r>
          </w:p>
        </w:tc>
        <w:tc>
          <w:tcPr>
            <w:tcW w:w="1418" w:type="dxa"/>
            <w:shd w:val="pct12" w:color="auto" w:fill="FFFFFF"/>
            <w:textDirection w:val="btLr"/>
            <w:vAlign w:val="center"/>
          </w:tcPr>
          <w:p w:rsidR="00831BDE" w:rsidRPr="004216C1" w:rsidRDefault="00831BDE" w:rsidP="00F970BE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All key experts have signed statements of exclusivity &amp;</w:t>
            </w:r>
            <w:r>
              <w:rPr>
                <w:rFonts w:ascii="Times New Roman" w:hAnsi="Times New Roman"/>
                <w:sz w:val="18"/>
                <w:szCs w:val="18"/>
              </w:rPr>
              <w:t>..</w:t>
            </w:r>
            <w:r w:rsidRPr="004216C1">
              <w:rPr>
                <w:rFonts w:ascii="Times New Roman" w:hAnsi="Times New Roman"/>
                <w:sz w:val="18"/>
                <w:szCs w:val="18"/>
              </w:rPr>
              <w:t>availability?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(For contracts requiring key experts)</w:t>
            </w:r>
          </w:p>
        </w:tc>
        <w:tc>
          <w:tcPr>
            <w:tcW w:w="1276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831BDE" w:rsidRPr="004216C1" w:rsidRDefault="00831BDE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Sub-contracting statement acceptable?</w:t>
            </w:r>
          </w:p>
          <w:p w:rsidR="00831BDE" w:rsidRPr="004216C1" w:rsidRDefault="00831BDE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(Yes/No/ Not Applicable)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831BDE" w:rsidRPr="004216C1" w:rsidRDefault="00831BDE" w:rsidP="006A2F04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Nationality of sub-contractors eligible?</w:t>
            </w:r>
          </w:p>
          <w:p w:rsidR="00831BDE" w:rsidRPr="004216C1" w:rsidRDefault="00831BDE" w:rsidP="006A2F04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(Yes/No)</w:t>
            </w:r>
          </w:p>
        </w:tc>
        <w:tc>
          <w:tcPr>
            <w:tcW w:w="1275" w:type="dxa"/>
            <w:tcBorders>
              <w:bottom w:val="nil"/>
            </w:tcBorders>
            <w:shd w:val="pct12" w:color="auto" w:fill="FFFFFF"/>
            <w:textDirection w:val="btLr"/>
          </w:tcPr>
          <w:p w:rsidR="00831BDE" w:rsidRDefault="00831BDE" w:rsidP="006A2F04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1AB7">
              <w:rPr>
                <w:rFonts w:ascii="Times New Roman" w:hAnsi="Times New Roman"/>
                <w:sz w:val="18"/>
                <w:szCs w:val="18"/>
              </w:rPr>
              <w:t>Key experts</w:t>
            </w:r>
            <w:r>
              <w:rPr>
                <w:rFonts w:ascii="Times New Roman" w:hAnsi="Times New Roman"/>
                <w:sz w:val="18"/>
                <w:szCs w:val="18"/>
              </w:rPr>
              <w:t>’</w:t>
            </w:r>
            <w:r w:rsidRPr="00B41AB7">
              <w:rPr>
                <w:rFonts w:ascii="Times New Roman" w:hAnsi="Times New Roman"/>
                <w:sz w:val="18"/>
                <w:szCs w:val="18"/>
              </w:rPr>
              <w:t>CVs comply with mimimum requirements</w:t>
            </w:r>
          </w:p>
          <w:p w:rsidR="00831BDE" w:rsidRPr="00B41AB7" w:rsidRDefault="00831BDE" w:rsidP="006A2F04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Yes/No)</w:t>
            </w:r>
          </w:p>
        </w:tc>
        <w:tc>
          <w:tcPr>
            <w:tcW w:w="1276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831BDE" w:rsidRPr="00281385" w:rsidRDefault="00831BDE" w:rsidP="006A2F04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Cs w:val="22"/>
              </w:rPr>
            </w:pPr>
            <w:r w:rsidRPr="00281385">
              <w:rPr>
                <w:rFonts w:ascii="Times New Roman" w:hAnsi="Times New Roman"/>
                <w:szCs w:val="22"/>
              </w:rPr>
              <w:t>Overall decision?</w:t>
            </w:r>
            <w:r w:rsidRPr="00281385">
              <w:rPr>
                <w:rFonts w:ascii="Times New Roman" w:hAnsi="Times New Roman"/>
                <w:szCs w:val="22"/>
              </w:rPr>
              <w:br/>
              <w:t>(Accept / Reject)</w:t>
            </w:r>
          </w:p>
        </w:tc>
      </w:tr>
      <w:tr w:rsidR="00831BDE" w:rsidRPr="004216C1" w:rsidTr="00B41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" w:type="dxa"/>
          <w:cantSplit/>
        </w:trPr>
        <w:tc>
          <w:tcPr>
            <w:tcW w:w="905" w:type="dxa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46" w:type="dxa"/>
            <w:gridSpan w:val="2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6" w:type="dxa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31BDE" w:rsidRPr="004216C1" w:rsidTr="00B41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" w:type="dxa"/>
          <w:cantSplit/>
        </w:trPr>
        <w:tc>
          <w:tcPr>
            <w:tcW w:w="905" w:type="dxa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46" w:type="dxa"/>
            <w:gridSpan w:val="2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6" w:type="dxa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31BDE" w:rsidRPr="004216C1" w:rsidTr="00B41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" w:type="dxa"/>
          <w:cantSplit/>
        </w:trPr>
        <w:tc>
          <w:tcPr>
            <w:tcW w:w="905" w:type="dxa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46" w:type="dxa"/>
            <w:gridSpan w:val="2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6" w:type="dxa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31BDE" w:rsidRPr="004216C1" w:rsidTr="00B41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" w:type="dxa"/>
          <w:cantSplit/>
        </w:trPr>
        <w:tc>
          <w:tcPr>
            <w:tcW w:w="905" w:type="dxa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046" w:type="dxa"/>
            <w:gridSpan w:val="2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6" w:type="dxa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31BDE" w:rsidRPr="004216C1" w:rsidTr="00B41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" w:type="dxa"/>
          <w:cantSplit/>
        </w:trPr>
        <w:tc>
          <w:tcPr>
            <w:tcW w:w="905" w:type="dxa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046" w:type="dxa"/>
            <w:gridSpan w:val="2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6" w:type="dxa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31BDE" w:rsidRPr="004216C1" w:rsidTr="00B41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" w:type="dxa"/>
          <w:cantSplit/>
        </w:trPr>
        <w:tc>
          <w:tcPr>
            <w:tcW w:w="905" w:type="dxa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046" w:type="dxa"/>
            <w:gridSpan w:val="2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6" w:type="dxa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831BDE" w:rsidRPr="004216C1" w:rsidRDefault="00831BDE" w:rsidP="00CB007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9D6486" w:rsidRPr="004216C1" w:rsidRDefault="009D6486" w:rsidP="00F662ED">
      <w:pPr>
        <w:widowControl w:val="0"/>
        <w:spacing w:after="0"/>
        <w:ind w:left="0"/>
        <w:rPr>
          <w:rFonts w:ascii="Times New Roman" w:hAnsi="Times New Roman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52"/>
        <w:gridCol w:w="4712"/>
      </w:tblGrid>
      <w:tr w:rsidR="009D6486" w:rsidRPr="004216C1" w:rsidTr="00D63010">
        <w:tc>
          <w:tcPr>
            <w:tcW w:w="3652" w:type="dxa"/>
            <w:shd w:val="pct10" w:color="auto" w:fill="FFFFFF"/>
          </w:tcPr>
          <w:p w:rsidR="009D6486" w:rsidRPr="004216C1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</w:rPr>
            </w:pPr>
            <w:r w:rsidRPr="004216C1">
              <w:rPr>
                <w:rFonts w:ascii="Times New Roman" w:hAnsi="Times New Roman"/>
                <w:b/>
                <w:szCs w:val="22"/>
              </w:rPr>
              <w:t>Chairperson</w:t>
            </w:r>
            <w:r w:rsidR="004216C1">
              <w:rPr>
                <w:rFonts w:ascii="Times New Roman" w:hAnsi="Times New Roman"/>
                <w:b/>
                <w:szCs w:val="22"/>
              </w:rPr>
              <w:t>’</w:t>
            </w:r>
            <w:r w:rsidR="009D6486" w:rsidRPr="004216C1">
              <w:rPr>
                <w:rFonts w:ascii="Times New Roman" w:hAnsi="Times New Roman"/>
                <w:b/>
                <w:szCs w:val="22"/>
              </w:rPr>
              <w:t>s name</w:t>
            </w:r>
          </w:p>
        </w:tc>
        <w:tc>
          <w:tcPr>
            <w:tcW w:w="4712" w:type="dxa"/>
          </w:tcPr>
          <w:p w:rsidR="009D6486" w:rsidRPr="004216C1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</w:p>
        </w:tc>
      </w:tr>
      <w:tr w:rsidR="009D6486" w:rsidRPr="004216C1" w:rsidTr="00D63010">
        <w:tc>
          <w:tcPr>
            <w:tcW w:w="3652" w:type="dxa"/>
            <w:shd w:val="pct10" w:color="auto" w:fill="FFFFFF"/>
          </w:tcPr>
          <w:p w:rsidR="009D6486" w:rsidRPr="004216C1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</w:rPr>
            </w:pPr>
            <w:r w:rsidRPr="004216C1">
              <w:rPr>
                <w:rFonts w:ascii="Times New Roman" w:hAnsi="Times New Roman"/>
                <w:b/>
                <w:szCs w:val="22"/>
              </w:rPr>
              <w:t>Chairperson</w:t>
            </w:r>
            <w:r w:rsidR="004216C1">
              <w:rPr>
                <w:rFonts w:ascii="Times New Roman" w:hAnsi="Times New Roman"/>
                <w:b/>
                <w:szCs w:val="22"/>
              </w:rPr>
              <w:t>’</w:t>
            </w:r>
            <w:r w:rsidR="009D6486" w:rsidRPr="004216C1">
              <w:rPr>
                <w:rFonts w:ascii="Times New Roman" w:hAnsi="Times New Roman"/>
                <w:b/>
                <w:szCs w:val="22"/>
              </w:rPr>
              <w:t>s signature</w:t>
            </w:r>
          </w:p>
        </w:tc>
        <w:tc>
          <w:tcPr>
            <w:tcW w:w="4712" w:type="dxa"/>
          </w:tcPr>
          <w:p w:rsidR="009D6486" w:rsidRPr="004216C1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</w:p>
        </w:tc>
      </w:tr>
      <w:tr w:rsidR="009D6486" w:rsidRPr="004216C1" w:rsidTr="00D63010">
        <w:tc>
          <w:tcPr>
            <w:tcW w:w="3652" w:type="dxa"/>
            <w:shd w:val="pct10" w:color="auto" w:fill="FFFFFF"/>
          </w:tcPr>
          <w:p w:rsidR="009D6486" w:rsidRPr="004216C1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</w:rPr>
            </w:pPr>
            <w:r w:rsidRPr="004216C1">
              <w:rPr>
                <w:rFonts w:ascii="Times New Roman" w:hAnsi="Times New Roman"/>
                <w:b/>
                <w:szCs w:val="22"/>
              </w:rPr>
              <w:t>Date</w:t>
            </w:r>
          </w:p>
        </w:tc>
        <w:tc>
          <w:tcPr>
            <w:tcW w:w="4712" w:type="dxa"/>
          </w:tcPr>
          <w:p w:rsidR="009D6486" w:rsidRPr="004216C1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</w:p>
        </w:tc>
      </w:tr>
    </w:tbl>
    <w:p w:rsidR="00D47602" w:rsidRPr="004216C1" w:rsidRDefault="00D47602" w:rsidP="00F662ED">
      <w:pPr>
        <w:widowControl w:val="0"/>
        <w:spacing w:after="0"/>
        <w:ind w:left="0"/>
        <w:rPr>
          <w:rFonts w:ascii="Times New Roman" w:hAnsi="Times New Roman"/>
          <w:szCs w:val="22"/>
        </w:rPr>
      </w:pPr>
    </w:p>
    <w:sectPr w:rsidR="00D47602" w:rsidRPr="004216C1" w:rsidSect="00350D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1276" w:right="1440" w:bottom="1276" w:left="1440" w:header="720" w:footer="40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580" w:rsidRPr="004216C1" w:rsidRDefault="00D42580">
      <w:r w:rsidRPr="004216C1">
        <w:separator/>
      </w:r>
    </w:p>
  </w:endnote>
  <w:endnote w:type="continuationSeparator" w:id="1">
    <w:p w:rsidR="00D42580" w:rsidRPr="004216C1" w:rsidRDefault="00D42580">
      <w:r w:rsidRPr="004216C1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8CB" w:rsidRDefault="000F68C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A7A" w:rsidRPr="004216C1" w:rsidRDefault="00227D8F" w:rsidP="00D63010">
    <w:pPr>
      <w:pStyle w:val="Footer"/>
      <w:tabs>
        <w:tab w:val="clear" w:pos="4320"/>
        <w:tab w:val="clear" w:pos="8640"/>
        <w:tab w:val="right" w:pos="13750"/>
      </w:tabs>
      <w:spacing w:after="60"/>
      <w:ind w:left="0"/>
      <w:jc w:val="left"/>
      <w:rPr>
        <w:rFonts w:ascii="Times New Roman" w:hAnsi="Times New Roman"/>
        <w:snapToGrid w:val="0"/>
        <w:sz w:val="18"/>
        <w:lang w:eastAsia="en-US"/>
      </w:rPr>
    </w:pPr>
    <w:r>
      <w:rPr>
        <w:rFonts w:ascii="Times New Roman" w:hAnsi="Times New Roman"/>
        <w:b/>
        <w:snapToGrid w:val="0"/>
        <w:sz w:val="18"/>
        <w:lang w:eastAsia="en-US"/>
      </w:rPr>
      <w:t>2021</w:t>
    </w:r>
    <w:r w:rsidR="000F68CB">
      <w:rPr>
        <w:rFonts w:ascii="Times New Roman" w:hAnsi="Times New Roman"/>
        <w:b/>
        <w:snapToGrid w:val="0"/>
        <w:sz w:val="18"/>
        <w:lang w:eastAsia="en-US"/>
      </w:rPr>
      <w:t>.1</w:t>
    </w:r>
    <w:r w:rsidR="00784A7A" w:rsidRPr="004216C1">
      <w:rPr>
        <w:rFonts w:ascii="Times New Roman" w:hAnsi="Times New Roman"/>
        <w:snapToGrid w:val="0"/>
        <w:sz w:val="18"/>
        <w:lang w:eastAsia="en-US"/>
      </w:rPr>
      <w:tab/>
      <w:t xml:space="preserve">Page </w:t>
    </w:r>
    <w:r w:rsidR="004D0A0F" w:rsidRPr="004216C1">
      <w:rPr>
        <w:rFonts w:ascii="Times New Roman" w:hAnsi="Times New Roman"/>
        <w:snapToGrid w:val="0"/>
        <w:sz w:val="18"/>
        <w:lang w:eastAsia="en-US"/>
      </w:rPr>
      <w:fldChar w:fldCharType="begin"/>
    </w:r>
    <w:r w:rsidR="00784A7A" w:rsidRPr="004216C1">
      <w:rPr>
        <w:rFonts w:ascii="Times New Roman" w:hAnsi="Times New Roman"/>
        <w:snapToGrid w:val="0"/>
        <w:sz w:val="18"/>
        <w:lang w:eastAsia="en-US"/>
      </w:rPr>
      <w:instrText xml:space="preserve"> PAGE </w:instrText>
    </w:r>
    <w:r w:rsidR="004D0A0F" w:rsidRPr="004216C1">
      <w:rPr>
        <w:rFonts w:ascii="Times New Roman" w:hAnsi="Times New Roman"/>
        <w:snapToGrid w:val="0"/>
        <w:sz w:val="18"/>
        <w:lang w:eastAsia="en-US"/>
      </w:rPr>
      <w:fldChar w:fldCharType="separate"/>
    </w:r>
    <w:r w:rsidR="00CB0076">
      <w:rPr>
        <w:rFonts w:ascii="Times New Roman" w:hAnsi="Times New Roman"/>
        <w:noProof/>
        <w:snapToGrid w:val="0"/>
        <w:sz w:val="18"/>
        <w:lang w:eastAsia="en-US"/>
      </w:rPr>
      <w:t>1</w:t>
    </w:r>
    <w:r w:rsidR="004D0A0F" w:rsidRPr="004216C1">
      <w:rPr>
        <w:rFonts w:ascii="Times New Roman" w:hAnsi="Times New Roman"/>
        <w:snapToGrid w:val="0"/>
        <w:sz w:val="18"/>
        <w:lang w:eastAsia="en-US"/>
      </w:rPr>
      <w:fldChar w:fldCharType="end"/>
    </w:r>
    <w:r w:rsidR="00784A7A" w:rsidRPr="004216C1">
      <w:rPr>
        <w:rFonts w:ascii="Times New Roman" w:hAnsi="Times New Roman"/>
        <w:snapToGrid w:val="0"/>
        <w:sz w:val="18"/>
        <w:lang w:eastAsia="en-US"/>
      </w:rPr>
      <w:t xml:space="preserve"> of </w:t>
    </w:r>
    <w:r w:rsidR="004D0A0F" w:rsidRPr="004216C1">
      <w:rPr>
        <w:rStyle w:val="PageNumber"/>
        <w:rFonts w:ascii="Times New Roman" w:hAnsi="Times New Roman"/>
      </w:rPr>
      <w:fldChar w:fldCharType="begin"/>
    </w:r>
    <w:r w:rsidR="00784A7A" w:rsidRPr="004216C1">
      <w:rPr>
        <w:rStyle w:val="PageNumber"/>
        <w:rFonts w:ascii="Times New Roman" w:hAnsi="Times New Roman"/>
      </w:rPr>
      <w:instrText xml:space="preserve"> NUMPAGES </w:instrText>
    </w:r>
    <w:r w:rsidR="004D0A0F" w:rsidRPr="004216C1">
      <w:rPr>
        <w:rStyle w:val="PageNumber"/>
        <w:rFonts w:ascii="Times New Roman" w:hAnsi="Times New Roman"/>
      </w:rPr>
      <w:fldChar w:fldCharType="separate"/>
    </w:r>
    <w:r w:rsidR="00CB0076">
      <w:rPr>
        <w:rStyle w:val="PageNumber"/>
        <w:rFonts w:ascii="Times New Roman" w:hAnsi="Times New Roman"/>
        <w:noProof/>
      </w:rPr>
      <w:t>2</w:t>
    </w:r>
    <w:r w:rsidR="004D0A0F" w:rsidRPr="004216C1">
      <w:rPr>
        <w:rStyle w:val="PageNumber"/>
        <w:rFonts w:ascii="Times New Roman" w:hAnsi="Times New Roman"/>
      </w:rPr>
      <w:fldChar w:fldCharType="end"/>
    </w:r>
  </w:p>
  <w:p w:rsidR="00784A7A" w:rsidRPr="004216C1" w:rsidRDefault="004D0A0F" w:rsidP="00D63010">
    <w:pPr>
      <w:pStyle w:val="Footer"/>
      <w:tabs>
        <w:tab w:val="clear" w:pos="4320"/>
        <w:tab w:val="clear" w:pos="8640"/>
        <w:tab w:val="right" w:pos="13750"/>
      </w:tabs>
      <w:spacing w:after="60"/>
      <w:ind w:left="0"/>
      <w:jc w:val="left"/>
      <w:rPr>
        <w:rFonts w:ascii="Times New Roman" w:hAnsi="Times New Roman"/>
        <w:sz w:val="18"/>
      </w:rPr>
    </w:pPr>
    <w:r w:rsidRPr="00C053B2">
      <w:rPr>
        <w:rFonts w:ascii="Times New Roman" w:hAnsi="Times New Roman"/>
        <w:sz w:val="18"/>
      </w:rPr>
      <w:fldChar w:fldCharType="begin"/>
    </w:r>
    <w:r w:rsidR="00784A7A" w:rsidRPr="00C053B2">
      <w:rPr>
        <w:rFonts w:ascii="Times New Roman" w:hAnsi="Times New Roman"/>
        <w:sz w:val="18"/>
      </w:rPr>
      <w:instrText xml:space="preserve"> FILENAME </w:instrText>
    </w:r>
    <w:r w:rsidRPr="00C053B2">
      <w:rPr>
        <w:rFonts w:ascii="Times New Roman" w:hAnsi="Times New Roman"/>
        <w:sz w:val="18"/>
      </w:rPr>
      <w:fldChar w:fldCharType="separate"/>
    </w:r>
    <w:r w:rsidR="00784A7A">
      <w:rPr>
        <w:rFonts w:ascii="Times New Roman" w:hAnsi="Times New Roman"/>
        <w:noProof/>
        <w:sz w:val="18"/>
      </w:rPr>
      <w:t>b8l_admingrid_en.doc</w:t>
    </w:r>
    <w:r w:rsidRPr="00C053B2">
      <w:rPr>
        <w:rFonts w:ascii="Times New Roman" w:hAnsi="Times New Roman"/>
        <w:sz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8CB" w:rsidRDefault="000F68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580" w:rsidRPr="004216C1" w:rsidRDefault="00D42580">
      <w:r w:rsidRPr="004216C1">
        <w:separator/>
      </w:r>
    </w:p>
  </w:footnote>
  <w:footnote w:type="continuationSeparator" w:id="1">
    <w:p w:rsidR="00D42580" w:rsidRPr="004216C1" w:rsidRDefault="00D42580">
      <w:r w:rsidRPr="004216C1"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8CB" w:rsidRDefault="000F68C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A7A" w:rsidRPr="004216C1" w:rsidRDefault="00784A7A">
    <w:pPr>
      <w:pStyle w:val="Header"/>
      <w:ind w:left="0"/>
      <w:jc w:val="center"/>
      <w:rPr>
        <w:rFonts w:ascii="Times New Roman" w:hAnsi="Times New Roman"/>
        <w:b/>
        <w:caps/>
        <w:sz w:val="28"/>
      </w:rPr>
    </w:pPr>
    <w:r w:rsidRPr="004216C1">
      <w:rPr>
        <w:rFonts w:ascii="Times New Roman" w:hAnsi="Times New Roman"/>
        <w:b/>
        <w:caps/>
        <w:sz w:val="28"/>
      </w:rPr>
      <w:t>Administrative compliance grid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8CB" w:rsidRDefault="000F68C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56E48"/>
    <w:multiLevelType w:val="multilevel"/>
    <w:tmpl w:val="B3A2E0C4"/>
    <w:lvl w:ilvl="0">
      <w:start w:val="1"/>
      <w:numFmt w:val="decimal"/>
      <w:pStyle w:val="Heading1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docVars>
    <w:docVar w:name="LW_DocType" w:val="NORMAL"/>
  </w:docVars>
  <w:rsids>
    <w:rsidRoot w:val="000C2761"/>
    <w:rsid w:val="00015721"/>
    <w:rsid w:val="000275C7"/>
    <w:rsid w:val="00066DE7"/>
    <w:rsid w:val="000676C3"/>
    <w:rsid w:val="000833B4"/>
    <w:rsid w:val="000C2761"/>
    <w:rsid w:val="000F68CB"/>
    <w:rsid w:val="00103E09"/>
    <w:rsid w:val="0011433B"/>
    <w:rsid w:val="00115CDD"/>
    <w:rsid w:val="001173A7"/>
    <w:rsid w:val="00124529"/>
    <w:rsid w:val="00132866"/>
    <w:rsid w:val="001D23F2"/>
    <w:rsid w:val="001D7CB4"/>
    <w:rsid w:val="001E4D8F"/>
    <w:rsid w:val="001F2CF5"/>
    <w:rsid w:val="00227D8F"/>
    <w:rsid w:val="00232631"/>
    <w:rsid w:val="00241BE3"/>
    <w:rsid w:val="00243239"/>
    <w:rsid w:val="00271C4C"/>
    <w:rsid w:val="00281385"/>
    <w:rsid w:val="00312C49"/>
    <w:rsid w:val="00324FF4"/>
    <w:rsid w:val="00350D42"/>
    <w:rsid w:val="00372140"/>
    <w:rsid w:val="00372F9F"/>
    <w:rsid w:val="003738CA"/>
    <w:rsid w:val="00385020"/>
    <w:rsid w:val="003F08F6"/>
    <w:rsid w:val="003F42FB"/>
    <w:rsid w:val="004216C1"/>
    <w:rsid w:val="00421B64"/>
    <w:rsid w:val="004320D6"/>
    <w:rsid w:val="00447CD2"/>
    <w:rsid w:val="00464F6A"/>
    <w:rsid w:val="00496242"/>
    <w:rsid w:val="004978B7"/>
    <w:rsid w:val="004A508A"/>
    <w:rsid w:val="004A5967"/>
    <w:rsid w:val="004B15D4"/>
    <w:rsid w:val="004B7139"/>
    <w:rsid w:val="004D0A0F"/>
    <w:rsid w:val="004D5AD9"/>
    <w:rsid w:val="004D7192"/>
    <w:rsid w:val="004E38A0"/>
    <w:rsid w:val="00513303"/>
    <w:rsid w:val="0054267A"/>
    <w:rsid w:val="005D06B3"/>
    <w:rsid w:val="005E571D"/>
    <w:rsid w:val="006076AD"/>
    <w:rsid w:val="00645C6C"/>
    <w:rsid w:val="00652833"/>
    <w:rsid w:val="006979CE"/>
    <w:rsid w:val="006A2F04"/>
    <w:rsid w:val="006A7E76"/>
    <w:rsid w:val="006C37C0"/>
    <w:rsid w:val="0071345C"/>
    <w:rsid w:val="007165AD"/>
    <w:rsid w:val="007242A2"/>
    <w:rsid w:val="00784A7A"/>
    <w:rsid w:val="007A6544"/>
    <w:rsid w:val="007F37E0"/>
    <w:rsid w:val="008272E3"/>
    <w:rsid w:val="00831BDE"/>
    <w:rsid w:val="008504CE"/>
    <w:rsid w:val="00857FE4"/>
    <w:rsid w:val="00861461"/>
    <w:rsid w:val="00865E3C"/>
    <w:rsid w:val="0086779F"/>
    <w:rsid w:val="00877B9A"/>
    <w:rsid w:val="00897233"/>
    <w:rsid w:val="008B3AF5"/>
    <w:rsid w:val="008B75F0"/>
    <w:rsid w:val="008C309B"/>
    <w:rsid w:val="008D284F"/>
    <w:rsid w:val="008F299E"/>
    <w:rsid w:val="008F4970"/>
    <w:rsid w:val="008F4DBE"/>
    <w:rsid w:val="00902373"/>
    <w:rsid w:val="00936C52"/>
    <w:rsid w:val="00943940"/>
    <w:rsid w:val="009535F7"/>
    <w:rsid w:val="009B4443"/>
    <w:rsid w:val="009D6486"/>
    <w:rsid w:val="009E47FD"/>
    <w:rsid w:val="00A01F9B"/>
    <w:rsid w:val="00A024A6"/>
    <w:rsid w:val="00A25DE6"/>
    <w:rsid w:val="00A40B7A"/>
    <w:rsid w:val="00A455A5"/>
    <w:rsid w:val="00A7420E"/>
    <w:rsid w:val="00AC1064"/>
    <w:rsid w:val="00AF10CE"/>
    <w:rsid w:val="00AF44CE"/>
    <w:rsid w:val="00B04712"/>
    <w:rsid w:val="00B41AB7"/>
    <w:rsid w:val="00B4417A"/>
    <w:rsid w:val="00B61070"/>
    <w:rsid w:val="00B667E5"/>
    <w:rsid w:val="00BB55EC"/>
    <w:rsid w:val="00C053B2"/>
    <w:rsid w:val="00C4701D"/>
    <w:rsid w:val="00C50D0F"/>
    <w:rsid w:val="00C521D0"/>
    <w:rsid w:val="00C75824"/>
    <w:rsid w:val="00C82DA0"/>
    <w:rsid w:val="00C9712B"/>
    <w:rsid w:val="00CB0076"/>
    <w:rsid w:val="00CB70A2"/>
    <w:rsid w:val="00CD60F8"/>
    <w:rsid w:val="00CF2044"/>
    <w:rsid w:val="00CF20A1"/>
    <w:rsid w:val="00CF3826"/>
    <w:rsid w:val="00D07ECB"/>
    <w:rsid w:val="00D33ED9"/>
    <w:rsid w:val="00D42580"/>
    <w:rsid w:val="00D47602"/>
    <w:rsid w:val="00D533DC"/>
    <w:rsid w:val="00D63010"/>
    <w:rsid w:val="00D93B37"/>
    <w:rsid w:val="00DB24A3"/>
    <w:rsid w:val="00E030C6"/>
    <w:rsid w:val="00E35820"/>
    <w:rsid w:val="00E468CA"/>
    <w:rsid w:val="00E519E1"/>
    <w:rsid w:val="00E723B6"/>
    <w:rsid w:val="00EB25F2"/>
    <w:rsid w:val="00EB5E4D"/>
    <w:rsid w:val="00EC1D7C"/>
    <w:rsid w:val="00EE17BA"/>
    <w:rsid w:val="00F00598"/>
    <w:rsid w:val="00F059C2"/>
    <w:rsid w:val="00F14322"/>
    <w:rsid w:val="00F2417B"/>
    <w:rsid w:val="00F52397"/>
    <w:rsid w:val="00F662ED"/>
    <w:rsid w:val="00F73CB0"/>
    <w:rsid w:val="00F8314D"/>
    <w:rsid w:val="00F91F74"/>
    <w:rsid w:val="00F970BE"/>
    <w:rsid w:val="00FB3B97"/>
    <w:rsid w:val="00FD6B4E"/>
    <w:rsid w:val="00FE0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0A0F"/>
    <w:pPr>
      <w:spacing w:after="240"/>
      <w:ind w:left="1701"/>
      <w:jc w:val="both"/>
    </w:pPr>
    <w:rPr>
      <w:rFonts w:ascii="Arial" w:hAnsi="Arial"/>
      <w:sz w:val="22"/>
      <w:lang w:val="en-GB" w:eastAsia="en-GB"/>
    </w:rPr>
  </w:style>
  <w:style w:type="paragraph" w:styleId="Heading1">
    <w:name w:val="heading 1"/>
    <w:basedOn w:val="Normal"/>
    <w:next w:val="Normal"/>
    <w:qFormat/>
    <w:rsid w:val="004D0A0F"/>
    <w:pPr>
      <w:keepNext/>
      <w:numPr>
        <w:numId w:val="36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4D0A0F"/>
    <w:pPr>
      <w:keepNext/>
      <w:numPr>
        <w:ilvl w:val="1"/>
        <w:numId w:val="36"/>
      </w:numPr>
      <w:spacing w:before="240" w:after="60"/>
      <w:outlineLvl w:val="1"/>
    </w:pPr>
    <w:rPr>
      <w:b/>
      <w:i/>
      <w:sz w:val="24"/>
    </w:rPr>
  </w:style>
  <w:style w:type="paragraph" w:styleId="Heading4">
    <w:name w:val="heading 4"/>
    <w:basedOn w:val="Heading1"/>
    <w:next w:val="Normal"/>
    <w:qFormat/>
    <w:rsid w:val="004D0A0F"/>
    <w:pPr>
      <w:keepLines/>
      <w:numPr>
        <w:ilvl w:val="3"/>
      </w:numPr>
      <w:tabs>
        <w:tab w:val="left" w:pos="2552"/>
      </w:tabs>
      <w:spacing w:after="0"/>
      <w:jc w:val="left"/>
      <w:outlineLvl w:val="3"/>
    </w:pPr>
    <w:rPr>
      <w:caps/>
      <w:snapToGrid w:val="0"/>
      <w:kern w:val="0"/>
      <w:sz w:val="22"/>
      <w:lang w:eastAsia="en-US"/>
    </w:rPr>
  </w:style>
  <w:style w:type="paragraph" w:styleId="Heading5">
    <w:name w:val="heading 5"/>
    <w:basedOn w:val="Heading2"/>
    <w:next w:val="Normal"/>
    <w:qFormat/>
    <w:rsid w:val="004D0A0F"/>
    <w:pPr>
      <w:keepLines/>
      <w:numPr>
        <w:ilvl w:val="4"/>
      </w:numPr>
      <w:spacing w:after="120"/>
      <w:jc w:val="left"/>
      <w:outlineLvl w:val="4"/>
    </w:pPr>
    <w:rPr>
      <w:i w:val="0"/>
      <w:snapToGrid w:val="0"/>
      <w:sz w:val="22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contract">
    <w:name w:val="Normal contract"/>
    <w:basedOn w:val="Normal"/>
    <w:rsid w:val="004D0A0F"/>
    <w:pPr>
      <w:tabs>
        <w:tab w:val="left" w:pos="-1440"/>
        <w:tab w:val="left" w:pos="-72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119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</w:pPr>
  </w:style>
  <w:style w:type="paragraph" w:customStyle="1" w:styleId="List1">
    <w:name w:val="List1"/>
    <w:basedOn w:val="Normal"/>
    <w:rsid w:val="004D0A0F"/>
    <w:pPr>
      <w:spacing w:before="240"/>
      <w:ind w:left="567" w:hanging="567"/>
    </w:pPr>
  </w:style>
  <w:style w:type="paragraph" w:styleId="FootnoteText">
    <w:name w:val="footnote text"/>
    <w:basedOn w:val="Normal"/>
    <w:semiHidden/>
    <w:rsid w:val="004D0A0F"/>
    <w:pPr>
      <w:spacing w:after="0"/>
      <w:ind w:left="0"/>
      <w:jc w:val="left"/>
    </w:pPr>
    <w:rPr>
      <w:rFonts w:ascii="Times New Roman" w:hAnsi="Times New Roman"/>
      <w:sz w:val="20"/>
    </w:rPr>
  </w:style>
  <w:style w:type="character" w:styleId="FootnoteReference">
    <w:name w:val="footnote reference"/>
    <w:semiHidden/>
    <w:rsid w:val="004D0A0F"/>
    <w:rPr>
      <w:vertAlign w:val="superscript"/>
    </w:rPr>
  </w:style>
  <w:style w:type="paragraph" w:customStyle="1" w:styleId="Annexetitle">
    <w:name w:val="Annexe_title"/>
    <w:basedOn w:val="Heading1"/>
    <w:next w:val="Normal"/>
    <w:autoRedefine/>
    <w:rsid w:val="004D0A0F"/>
    <w:pPr>
      <w:keepNext w:val="0"/>
      <w:pageBreakBefore/>
      <w:tabs>
        <w:tab w:val="left" w:pos="1701"/>
        <w:tab w:val="left" w:pos="2552"/>
      </w:tabs>
      <w:spacing w:after="240"/>
      <w:ind w:left="0"/>
      <w:jc w:val="center"/>
      <w:outlineLvl w:val="9"/>
    </w:pPr>
    <w:rPr>
      <w:rFonts w:ascii="Optima" w:hAnsi="Optima"/>
      <w:caps/>
      <w:kern w:val="0"/>
      <w:sz w:val="32"/>
    </w:rPr>
  </w:style>
  <w:style w:type="paragraph" w:styleId="Header">
    <w:name w:val="header"/>
    <w:basedOn w:val="Normal"/>
    <w:rsid w:val="004D0A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0A0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6301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63010"/>
  </w:style>
  <w:style w:type="character" w:styleId="CommentReference">
    <w:name w:val="annotation reference"/>
    <w:rsid w:val="005426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267A"/>
    <w:rPr>
      <w:sz w:val="20"/>
    </w:rPr>
  </w:style>
  <w:style w:type="character" w:customStyle="1" w:styleId="CommentTextChar">
    <w:name w:val="Comment Text Char"/>
    <w:link w:val="CommentText"/>
    <w:rsid w:val="0054267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54267A"/>
    <w:rPr>
      <w:b/>
      <w:bCs/>
    </w:rPr>
  </w:style>
  <w:style w:type="character" w:customStyle="1" w:styleId="CommentSubjectChar">
    <w:name w:val="Comment Subject Char"/>
    <w:link w:val="CommentSubject"/>
    <w:rsid w:val="0054267A"/>
    <w:rPr>
      <w:rFonts w:ascii="Arial" w:hAnsi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731BED-33BB-4E63-9969-53F43E195D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023F6E-B869-4A25-9C49-0DF122D11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0786F3-C896-4158-8A70-53CA7CF04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547AAC-F278-4D2B-9E0A-185AD344E8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title:__________________________________    Publication ref:_____________</vt:lpstr>
    </vt:vector>
  </TitlesOfParts>
  <Company>European Commission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title:__________________________________    Publication ref:_____________</dc:title>
  <dc:subject/>
  <dc:creator>chattob</dc:creator>
  <cp:keywords/>
  <cp:lastModifiedBy>IT</cp:lastModifiedBy>
  <cp:revision>3</cp:revision>
  <cp:lastPrinted>2012-09-26T12:23:00Z</cp:lastPrinted>
  <dcterms:created xsi:type="dcterms:W3CDTF">2025-04-01T11:22:00Z</dcterms:created>
  <dcterms:modified xsi:type="dcterms:W3CDTF">2025-04-30T14:11:00Z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cajalja</vt:lpwstr>
  </property>
  <property fmtid="{D5CDD505-2E9C-101B-9397-08002B2CF9AE}" pid="3" name="ContentTypeId">
    <vt:lpwstr>0x010100724FDE23FB365D4CB8B2901107175F9F</vt:lpwstr>
  </property>
</Properties>
</file>