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ANEKSI II: TERMAT E REFERENCËS</w:t>
      </w:r>
    </w:p>
    <w:p/>
    <w:p>
      <w:r>
        <w:t>Titulli i projektit:</w:t>
      </w:r>
    </w:p>
    <w:p>
      <w:r>
        <w:t>Sistem paralajmërimi i hershëm i lidhur me modul të Inteligjencës Artificiale për të përmirësuar gatishmërinë e përgjegjësve lokal për menaxhimin e rrezikut, duke reduktuar rrezikun nga ndryshimet klimatike për komunitetet lokale – BE ALERT REF IPA-ADRION00172</w:t>
      </w:r>
    </w:p>
    <w:p/>
    <w:p>
      <w:r>
        <w:t>Titulli i kontratës:</w:t>
      </w:r>
    </w:p>
    <w:p>
      <w:r>
        <w:t>Menaxhimi Financiar dhe Komunikimi i Projektit</w:t>
      </w:r>
    </w:p>
    <w:p/>
    <w:p>
      <w:r>
        <w:t>1. INFORMACION I PËRGJITHSHËM</w:t>
      </w:r>
    </w:p>
    <w:p/>
    <w:p>
      <w:r>
        <w:t>Shteti partner: Shqipëria</w:t>
      </w:r>
    </w:p>
    <w:p>
      <w:r>
        <w:t>Autoriteti kontraktor: Bashkia Dibër</w:t>
      </w:r>
    </w:p>
    <w:p/>
    <w:p>
      <w:r>
        <w:t>Përmbledhje e projektit:</w:t>
      </w:r>
    </w:p>
    <w:p>
      <w:r>
        <w:t>Projekti BE ALERT ka si qëllim përmirësimin e sistemeve të paralajmërimit të hershëm në nivel lokal për të rritur përgatitjen e komuniteteve dhe autoriteteve lokale përballë rreziqeve nga ndryshimet klimatike. Projekti përfshin zhvillimin e një platforme dixhitale me module të Inteligjencës Artificiale, analiza të të dhënave në kohë reale, harta interaktive dhe një aplikacion për komunikim me qytetarët.</w:t>
      </w:r>
    </w:p>
    <w:p/>
    <w:p>
      <w:r>
        <w:t>Objektivi i përgjithshëm:</w:t>
      </w:r>
    </w:p>
    <w:p>
      <w:r>
        <w:t>Forcimi i qëndrueshmërisë ndaj ndryshimeve klimatike dhe katastrofave natyrore në zonën Adriatiko-Joniane.</w:t>
      </w:r>
    </w:p>
    <w:p/>
    <w:p>
      <w:r>
        <w:t>2. SHTRIRJA E PUNËS</w:t>
      </w:r>
    </w:p>
    <w:p/>
    <w:p>
      <w:r>
        <w:t>Zonë gjeografike: Bashkia Dibër</w:t>
      </w:r>
    </w:p>
    <w:p>
      <w:r>
        <w:t>Buxheti maksimal: 32,000 € + TVSH</w:t>
      </w:r>
    </w:p>
    <w:p/>
    <w:p>
      <w:r>
        <w:t>Detyrat e kontraktorit përfshijnë:</w:t>
      </w:r>
    </w:p>
    <w:p>
      <w:r>
        <w:t>- Menaxhim i përgjithshëm financiar dhe i komunikimit i projektit</w:t>
      </w:r>
    </w:p>
    <w:p>
      <w:r>
        <w:t>- Koordinim me partnerët kombëtarë dhe ndërkombëtarë</w:t>
      </w:r>
    </w:p>
    <w:p>
      <w:r>
        <w:t>- Mbështetje në hartimin e tenderëve dhe raportimin</w:t>
      </w:r>
    </w:p>
    <w:p>
      <w:r>
        <w:t>- Monitorimi i shpenzimeve dhe i fluksit të likuiditetit</w:t>
      </w:r>
    </w:p>
    <w:p>
      <w:r>
        <w:t>- Organizimi i takimeve dhe aktiviteteve promovuese</w:t>
      </w:r>
    </w:p>
    <w:p>
      <w:r>
        <w:t>- Përgatitja dhe shpërndarja e materialeve informuese dhe raportuese</w:t>
      </w:r>
    </w:p>
    <w:p/>
    <w:p>
      <w:r>
        <w:t>3. KËRKESAT</w:t>
      </w:r>
    </w:p>
    <w:p/>
    <w:p>
      <w:r>
        <w:t>Për person fizik:</w:t>
      </w:r>
    </w:p>
    <w:p>
      <w:r>
        <w:t>- Letër interesi, CV, kopje ID-je, numër bankar</w:t>
      </w:r>
    </w:p>
    <w:p>
      <w:r>
        <w:t>- Deklaratë për përjashtim nga situatat e papajtueshmërisë</w:t>
      </w:r>
    </w:p>
    <w:p>
      <w:r>
        <w:t>- Dëshmi për eksperiencë të mëparshme</w:t>
      </w:r>
    </w:p>
    <w:p/>
    <w:p>
      <w:r>
        <w:t>Për persona juridikë:</w:t>
      </w:r>
    </w:p>
    <w:p>
      <w:r>
        <w:t>- Letër interesi, CV e ekspertit kryesor, dokumente ligjore të regjistrimit</w:t>
      </w:r>
    </w:p>
    <w:p>
      <w:r>
        <w:t>- Deklarata të ekskluzivitetit dhe disponueshmërisë</w:t>
      </w:r>
    </w:p>
    <w:p>
      <w:r>
        <w:t>- Dokumente që vërtetojnë përvojën dhe kapacitetin teknik e financiar</w:t>
      </w:r>
    </w:p>
    <w:p/>
    <w:p>
      <w:r>
        <w:t>4. MONITORIMI DHE RAPORTIMI</w:t>
      </w:r>
    </w:p>
    <w:p/>
    <w:p>
      <w:r>
        <w:t>Raporte gjashtëmujore dhe një raport përfundimtar në përputhje me formatin e kërkuar. Të gjitha raportet duhet të dorëzohen në anglisht dhe të miratohen nga menaxheri i projektit të caktuar në kontratë.</w:t>
      </w:r>
    </w:p>
    <w:p/>
    <w:p>
      <w:r>
        <w:t>5. VLERËSIMI</w:t>
      </w:r>
    </w:p>
    <w:p/>
    <w:p>
      <w:r>
        <w:t>Cilësia dhe sasia e detyrave do të monitorohen në bazë të planit të punës dhe objektivave të kontratës. Indikatorët kryesorë përfshijnë dorëzimin e raporteve financiare, dokumentacionit mbështetës dhe aktivitetet e komunikimit.</w:t>
      </w:r>
    </w:p>
    <w:p/>
    <w:p>
      <w:r>
        <w:t>Ky dokument përcakton të gjitha aspektet administrative, teknike dhe menaxheriale për realizimin me sukses të kontratës për shërbimet e ekspertizës së jashtme në kuadër të projektit BE ALERT.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