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48" w:rsidRDefault="002F7D48" w:rsidP="002F7D48">
      <w:pPr>
        <w:pBdr>
          <w:bottom w:val="single" w:sz="12" w:space="4" w:color="C00000"/>
        </w:pBdr>
        <w:shd w:val="clear" w:color="auto" w:fill="C00000"/>
        <w:spacing w:after="0"/>
        <w:jc w:val="center"/>
        <w:rPr>
          <w:rFonts w:ascii="Times New Roman" w:eastAsia="MS Mincho" w:hAnsi="Times New Roman"/>
          <w:b/>
          <w:color w:val="FFFF00"/>
          <w:sz w:val="24"/>
          <w:szCs w:val="24"/>
        </w:rPr>
      </w:pPr>
      <w:r>
        <w:rPr>
          <w:rFonts w:ascii="Times New Roman" w:eastAsia="MS Mincho" w:hAnsi="Times New Roman"/>
          <w:b/>
          <w:color w:val="FFFF00"/>
          <w:sz w:val="24"/>
          <w:szCs w:val="24"/>
        </w:rPr>
        <w:t>SHPALLJE PËR NËPUNËS CIVIL,</w:t>
      </w:r>
    </w:p>
    <w:p w:rsidR="002F7D48" w:rsidRDefault="002F7D48" w:rsidP="002F7D48">
      <w:pPr>
        <w:pBdr>
          <w:bottom w:val="single" w:sz="12" w:space="4" w:color="C00000"/>
        </w:pBdr>
        <w:shd w:val="clear" w:color="auto" w:fill="C00000"/>
        <w:spacing w:after="0"/>
        <w:jc w:val="center"/>
        <w:rPr>
          <w:rFonts w:ascii="Times New Roman" w:eastAsia="MS Mincho" w:hAnsi="Times New Roman"/>
          <w:b/>
          <w:color w:val="FFFF00"/>
          <w:sz w:val="24"/>
          <w:szCs w:val="24"/>
        </w:rPr>
      </w:pPr>
      <w:r>
        <w:rPr>
          <w:rFonts w:ascii="Times New Roman" w:eastAsia="MS Mincho" w:hAnsi="Times New Roman"/>
          <w:b/>
          <w:color w:val="FFFF00"/>
          <w:sz w:val="24"/>
          <w:szCs w:val="24"/>
        </w:rPr>
        <w:t>LËVIZJE PARALELE DHE PRANIM NË SHËRBIMIN CIVIL</w:t>
      </w:r>
    </w:p>
    <w:p w:rsidR="002F7D48" w:rsidRDefault="002F7D48" w:rsidP="002F7D48">
      <w:pPr>
        <w:spacing w:after="0"/>
        <w:jc w:val="center"/>
        <w:rPr>
          <w:rFonts w:ascii="Times New Roman" w:hAnsi="Times New Roman"/>
          <w:color w:val="C00000"/>
          <w:sz w:val="24"/>
          <w:szCs w:val="24"/>
        </w:rPr>
      </w:pPr>
    </w:p>
    <w:p w:rsidR="002F7D48" w:rsidRDefault="002F7D48" w:rsidP="002F7D48">
      <w:pPr>
        <w:spacing w:after="0"/>
        <w:jc w:val="center"/>
        <w:rPr>
          <w:rFonts w:ascii="Times New Roman" w:hAnsi="Times New Roman"/>
          <w:color w:val="C00000"/>
          <w:sz w:val="24"/>
          <w:szCs w:val="24"/>
        </w:rPr>
      </w:pPr>
    </w:p>
    <w:p w:rsidR="002F7D48" w:rsidRDefault="002F7D48" w:rsidP="002F7D48">
      <w:pPr>
        <w:spacing w:after="0"/>
        <w:jc w:val="center"/>
        <w:rPr>
          <w:rFonts w:ascii="Times New Roman" w:hAnsi="Times New Roman"/>
          <w:color w:val="C00000"/>
          <w:sz w:val="24"/>
          <w:szCs w:val="24"/>
        </w:rPr>
      </w:pPr>
    </w:p>
    <w:p w:rsidR="002F7D48" w:rsidRDefault="002F7D48" w:rsidP="002F7D48">
      <w:pPr>
        <w:spacing w:after="0"/>
        <w:jc w:val="center"/>
        <w:rPr>
          <w:rFonts w:ascii="Times New Roman" w:hAnsi="Times New Roman"/>
          <w:color w:val="C00000"/>
          <w:sz w:val="24"/>
          <w:szCs w:val="24"/>
        </w:rPr>
      </w:pPr>
    </w:p>
    <w:p w:rsidR="002F7D48" w:rsidRDefault="002F7D48" w:rsidP="002F7D48">
      <w:pPr>
        <w:spacing w:after="0"/>
        <w:jc w:val="both"/>
        <w:rPr>
          <w:rFonts w:ascii="Times New Roman" w:hAnsi="Times New Roman"/>
          <w:sz w:val="24"/>
          <w:szCs w:val="24"/>
        </w:rPr>
      </w:pPr>
      <w:r>
        <w:rPr>
          <w:rFonts w:ascii="Times New Roman" w:hAnsi="Times New Roman"/>
          <w:sz w:val="24"/>
          <w:szCs w:val="24"/>
        </w:rPr>
        <w:t>Në zbatim të nenit 22 dhe të nenit 25, të Ligjit Nr. 152/2013, “</w:t>
      </w:r>
      <w:r>
        <w:rPr>
          <w:rFonts w:ascii="Times New Roman" w:hAnsi="Times New Roman"/>
          <w:i/>
          <w:sz w:val="24"/>
          <w:szCs w:val="24"/>
        </w:rPr>
        <w:t>Për nëpunësin civil</w:t>
      </w:r>
      <w:r>
        <w:rPr>
          <w:rFonts w:ascii="Times New Roman" w:hAnsi="Times New Roman"/>
          <w:sz w:val="24"/>
          <w:szCs w:val="24"/>
        </w:rPr>
        <w:t xml:space="preserve">”, i ndryshuar, si dhe të Kreut II, III, IV dhe VII, të Vendimit Nr. 243, datë 18/03/2015, </w:t>
      </w:r>
      <w:r w:rsidR="007D03C4" w:rsidRPr="007D03C4">
        <w:rPr>
          <w:rFonts w:ascii="Times New Roman" w:hAnsi="Times New Roman"/>
          <w:sz w:val="24"/>
          <w:szCs w:val="24"/>
        </w:rPr>
        <w:t xml:space="preserve">Bashkia Diber </w:t>
      </w:r>
      <w:r w:rsidR="003E0ACC" w:rsidRPr="007D03C4">
        <w:rPr>
          <w:rFonts w:ascii="Times New Roman" w:hAnsi="Times New Roman"/>
          <w:i/>
          <w:sz w:val="24"/>
          <w:szCs w:val="24"/>
        </w:rPr>
        <w:t xml:space="preserve"> </w:t>
      </w:r>
      <w:r>
        <w:rPr>
          <w:rFonts w:ascii="Times New Roman" w:hAnsi="Times New Roman"/>
          <w:sz w:val="24"/>
          <w:szCs w:val="24"/>
        </w:rPr>
        <w:t xml:space="preserve">shpall procedurat e lëvizjes paralele dhe pranimit në shërbimin civil për pozicionet: </w:t>
      </w:r>
    </w:p>
    <w:p w:rsidR="00C2015B" w:rsidRDefault="00C2015B" w:rsidP="002F7D48">
      <w:pPr>
        <w:spacing w:after="0"/>
        <w:jc w:val="both"/>
        <w:rPr>
          <w:rFonts w:ascii="Times New Roman" w:hAnsi="Times New Roman"/>
          <w:sz w:val="24"/>
          <w:szCs w:val="24"/>
        </w:rPr>
      </w:pPr>
    </w:p>
    <w:p w:rsidR="00B45839" w:rsidRPr="00B45839" w:rsidRDefault="00B45839" w:rsidP="009B3A42">
      <w:pPr>
        <w:pStyle w:val="ListParagraph"/>
        <w:numPr>
          <w:ilvl w:val="0"/>
          <w:numId w:val="9"/>
        </w:numPr>
        <w:spacing w:after="0"/>
        <w:rPr>
          <w:rFonts w:ascii="Times New Roman" w:hAnsi="Times New Roman"/>
          <w:b/>
          <w:sz w:val="24"/>
          <w:szCs w:val="24"/>
        </w:rPr>
      </w:pPr>
      <w:r w:rsidRPr="00B45839">
        <w:rPr>
          <w:rFonts w:ascii="Times New Roman" w:hAnsi="Times New Roman"/>
          <w:b/>
          <w:sz w:val="24"/>
          <w:szCs w:val="24"/>
        </w:rPr>
        <w:t>Kryeinspektor  i IMTV, Kategoria e Ul</w:t>
      </w:r>
      <w:r w:rsidR="00627669">
        <w:rPr>
          <w:rFonts w:ascii="Times New Roman" w:hAnsi="Times New Roman"/>
          <w:b/>
          <w:sz w:val="24"/>
          <w:szCs w:val="24"/>
        </w:rPr>
        <w:t>ë</w:t>
      </w:r>
      <w:r w:rsidRPr="00B45839">
        <w:rPr>
          <w:rFonts w:ascii="Times New Roman" w:hAnsi="Times New Roman"/>
          <w:b/>
          <w:sz w:val="24"/>
          <w:szCs w:val="24"/>
        </w:rPr>
        <w:t>t Drejtuese</w:t>
      </w:r>
    </w:p>
    <w:p w:rsidR="009B3A42" w:rsidRPr="00B45839" w:rsidRDefault="00B45839" w:rsidP="009B3A42">
      <w:pPr>
        <w:pStyle w:val="ListParagraph"/>
        <w:numPr>
          <w:ilvl w:val="0"/>
          <w:numId w:val="9"/>
        </w:numPr>
        <w:spacing w:after="0"/>
        <w:rPr>
          <w:rFonts w:ascii="Times New Roman" w:hAnsi="Times New Roman"/>
          <w:b/>
          <w:sz w:val="24"/>
          <w:szCs w:val="24"/>
        </w:rPr>
      </w:pPr>
      <w:r w:rsidRPr="00B45839">
        <w:rPr>
          <w:rFonts w:ascii="Times New Roman" w:hAnsi="Times New Roman"/>
          <w:b/>
          <w:sz w:val="24"/>
          <w:szCs w:val="24"/>
        </w:rPr>
        <w:t xml:space="preserve">Specialist i Sektorit </w:t>
      </w:r>
      <w:proofErr w:type="gramStart"/>
      <w:r w:rsidRPr="00B45839">
        <w:rPr>
          <w:rFonts w:ascii="Times New Roman" w:hAnsi="Times New Roman"/>
          <w:b/>
          <w:sz w:val="24"/>
          <w:szCs w:val="24"/>
        </w:rPr>
        <w:t>te</w:t>
      </w:r>
      <w:proofErr w:type="gramEnd"/>
      <w:r w:rsidRPr="00B45839">
        <w:rPr>
          <w:rFonts w:ascii="Times New Roman" w:hAnsi="Times New Roman"/>
          <w:b/>
          <w:sz w:val="24"/>
          <w:szCs w:val="24"/>
        </w:rPr>
        <w:t xml:space="preserve"> IMTV</w:t>
      </w:r>
      <w:r w:rsidR="009B3A42" w:rsidRPr="00B45839">
        <w:rPr>
          <w:rFonts w:ascii="Times New Roman" w:hAnsi="Times New Roman"/>
          <w:b/>
          <w:sz w:val="24"/>
          <w:szCs w:val="24"/>
        </w:rPr>
        <w:t xml:space="preserve">, </w:t>
      </w:r>
      <w:r w:rsidR="00043CC1">
        <w:rPr>
          <w:rFonts w:ascii="Times New Roman" w:hAnsi="Times New Roman"/>
          <w:b/>
          <w:sz w:val="24"/>
          <w:szCs w:val="24"/>
        </w:rPr>
        <w:t xml:space="preserve">(3 Pozicione) </w:t>
      </w:r>
      <w:r w:rsidR="009B3A42" w:rsidRPr="00B45839">
        <w:rPr>
          <w:rFonts w:ascii="Times New Roman" w:hAnsi="Times New Roman"/>
          <w:b/>
          <w:sz w:val="24"/>
          <w:szCs w:val="24"/>
        </w:rPr>
        <w:t xml:space="preserve">Kategoria Ekzekutive. </w:t>
      </w:r>
    </w:p>
    <w:p w:rsidR="002F7D48" w:rsidRDefault="002F7D48" w:rsidP="002F7D48">
      <w:pPr>
        <w:spacing w:after="0"/>
        <w:rPr>
          <w:rFonts w:ascii="Times New Roman" w:hAnsi="Times New Roman"/>
          <w:sz w:val="24"/>
          <w:szCs w:val="24"/>
        </w:rPr>
      </w:pPr>
    </w:p>
    <w:p w:rsidR="002F7D48" w:rsidRDefault="002F7D48" w:rsidP="002F7D4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A0"/>
      </w:tblPr>
      <w:tblGrid>
        <w:gridCol w:w="9855"/>
      </w:tblGrid>
      <w:tr w:rsidR="002F7D48" w:rsidTr="002F7D48">
        <w:trPr>
          <w:trHeight w:val="1501"/>
        </w:trPr>
        <w:tc>
          <w:tcPr>
            <w:tcW w:w="9855" w:type="dxa"/>
            <w:tcBorders>
              <w:top w:val="single" w:sz="4" w:space="0" w:color="auto"/>
              <w:left w:val="single" w:sz="4" w:space="0" w:color="auto"/>
              <w:bottom w:val="single" w:sz="4" w:space="0" w:color="auto"/>
              <w:right w:val="single" w:sz="4" w:space="0" w:color="auto"/>
            </w:tcBorders>
            <w:shd w:val="clear" w:color="auto" w:fill="FFFFCC"/>
            <w:hideMark/>
          </w:tcPr>
          <w:p w:rsidR="002F7D48" w:rsidRDefault="002F7D48">
            <w:pPr>
              <w:spacing w:after="0" w:line="240" w:lineRule="auto"/>
              <w:jc w:val="both"/>
              <w:rPr>
                <w:rFonts w:ascii="Times New Roman" w:eastAsia="MS Mincho" w:hAnsi="Times New Roman"/>
                <w:sz w:val="24"/>
                <w:szCs w:val="24"/>
              </w:rPr>
            </w:pPr>
            <w:r>
              <w:rPr>
                <w:rFonts w:ascii="Times New Roman" w:eastAsia="MS Mincho" w:hAnsi="Times New Roman"/>
                <w:sz w:val="24"/>
                <w:szCs w:val="24"/>
              </w:rPr>
              <w:t>Pozicioni më sipër, u ofrohet fillimisht nëpunësve civilë të së njëjtës kategori për procedurën e lëvizjes paralele!</w:t>
            </w:r>
          </w:p>
          <w:p w:rsidR="002F7D48" w:rsidRDefault="002F7D48">
            <w:pPr>
              <w:jc w:val="both"/>
              <w:rPr>
                <w:rFonts w:ascii="Times New Roman" w:eastAsia="MS Mincho" w:hAnsi="Times New Roman"/>
                <w:sz w:val="24"/>
                <w:szCs w:val="24"/>
              </w:rPr>
            </w:pPr>
            <w:r>
              <w:rPr>
                <w:rFonts w:ascii="Times New Roman" w:eastAsia="MS Mincho" w:hAnsi="Times New Roman"/>
                <w:sz w:val="24"/>
                <w:szCs w:val="24"/>
              </w:rPr>
              <w:t>Vetëm në rast se në përfundim të procedurës së lëvizjes paralele, rezulton se ky pozicion është ende vakant, ai është i vlefshëm për konkurimin nëpërmjet procedurës se pranimit në shërbimin civil.</w:t>
            </w:r>
          </w:p>
        </w:tc>
      </w:tr>
    </w:tbl>
    <w:p w:rsidR="002F7D48" w:rsidRDefault="002F7D48" w:rsidP="002F7D48">
      <w:pPr>
        <w:jc w:val="center"/>
        <w:rPr>
          <w:rFonts w:ascii="Times New Roman" w:eastAsia="MS Mincho" w:hAnsi="Times New Roman"/>
          <w:sz w:val="24"/>
          <w:szCs w:val="24"/>
        </w:rPr>
      </w:pPr>
    </w:p>
    <w:p w:rsidR="002F7D48" w:rsidRDefault="002F7D48" w:rsidP="002F7D48">
      <w:pPr>
        <w:jc w:val="both"/>
        <w:rPr>
          <w:rFonts w:ascii="Times New Roman" w:eastAsia="MS Mincho" w:hAnsi="Times New Roman"/>
          <w:sz w:val="24"/>
          <w:szCs w:val="24"/>
        </w:rPr>
      </w:pPr>
    </w:p>
    <w:p w:rsidR="002F7D48" w:rsidRDefault="002F7D48" w:rsidP="002F7D48">
      <w:pPr>
        <w:jc w:val="center"/>
        <w:rPr>
          <w:rFonts w:ascii="Times New Roman" w:eastAsia="MS Mincho" w:hAnsi="Times New Roman"/>
          <w:b/>
          <w:sz w:val="24"/>
          <w:szCs w:val="24"/>
        </w:rPr>
      </w:pPr>
      <w:r>
        <w:rPr>
          <w:rFonts w:ascii="Times New Roman" w:eastAsia="MS Mincho" w:hAnsi="Times New Roman"/>
          <w:b/>
          <w:sz w:val="24"/>
          <w:szCs w:val="24"/>
        </w:rPr>
        <w:t xml:space="preserve">Për të </w:t>
      </w:r>
      <w:proofErr w:type="gramStart"/>
      <w:r>
        <w:rPr>
          <w:rFonts w:ascii="Times New Roman" w:eastAsia="MS Mincho" w:hAnsi="Times New Roman"/>
          <w:b/>
          <w:sz w:val="24"/>
          <w:szCs w:val="24"/>
        </w:rPr>
        <w:t>dy</w:t>
      </w:r>
      <w:proofErr w:type="gramEnd"/>
      <w:r>
        <w:rPr>
          <w:rFonts w:ascii="Times New Roman" w:eastAsia="MS Mincho" w:hAnsi="Times New Roman"/>
          <w:b/>
          <w:sz w:val="24"/>
          <w:szCs w:val="24"/>
        </w:rPr>
        <w:t xml:space="preserve"> Procedurat (lëvizje paralele dhe pranim në shërbimin civil) </w:t>
      </w:r>
    </w:p>
    <w:p w:rsidR="002F7D48" w:rsidRDefault="002F7D48" w:rsidP="002F7D48">
      <w:pPr>
        <w:jc w:val="center"/>
        <w:rPr>
          <w:rFonts w:ascii="Times New Roman" w:eastAsia="MS Mincho" w:hAnsi="Times New Roman"/>
          <w:b/>
          <w:sz w:val="24"/>
          <w:szCs w:val="24"/>
        </w:rPr>
      </w:pPr>
      <w:proofErr w:type="gramStart"/>
      <w:r>
        <w:rPr>
          <w:rFonts w:ascii="Times New Roman" w:eastAsia="MS Mincho" w:hAnsi="Times New Roman"/>
          <w:b/>
          <w:sz w:val="24"/>
          <w:szCs w:val="24"/>
        </w:rPr>
        <w:t>aplikohet</w:t>
      </w:r>
      <w:proofErr w:type="gramEnd"/>
      <w:r>
        <w:rPr>
          <w:rFonts w:ascii="Times New Roman" w:eastAsia="MS Mincho" w:hAnsi="Times New Roman"/>
          <w:b/>
          <w:sz w:val="24"/>
          <w:szCs w:val="24"/>
        </w:rPr>
        <w:t xml:space="preserve"> në të njëjtën kohë!</w:t>
      </w:r>
    </w:p>
    <w:p w:rsidR="002F7D48" w:rsidRDefault="002F7D48" w:rsidP="002F7D48">
      <w:pPr>
        <w:jc w:val="both"/>
        <w:rPr>
          <w:rFonts w:ascii="Times New Roman" w:hAnsi="Times New Roman"/>
          <w:b/>
          <w:sz w:val="24"/>
          <w:szCs w:val="24"/>
        </w:rPr>
      </w:pPr>
    </w:p>
    <w:p w:rsidR="002F7D48" w:rsidRDefault="007D03C4" w:rsidP="002F7D48">
      <w:pPr>
        <w:jc w:val="both"/>
        <w:rPr>
          <w:rFonts w:ascii="Times New Roman" w:eastAsia="MS Mincho" w:hAnsi="Times New Roman"/>
          <w:b/>
          <w:sz w:val="24"/>
          <w:szCs w:val="24"/>
        </w:rPr>
      </w:pPr>
      <w:r w:rsidRPr="007D03C4">
        <w:rPr>
          <w:rFonts w:ascii="Times New Roman" w:eastAsia="MS Mincho" w:hAnsi="Times New Roman"/>
          <w:b/>
          <w:sz w:val="24"/>
          <w:szCs w:val="24"/>
        </w:rPr>
        <w:t>Afati për dorëzimin e Dokumenteve</w:t>
      </w:r>
      <w:r>
        <w:rPr>
          <w:rFonts w:ascii="Times New Roman" w:eastAsia="MS Mincho" w:hAnsi="Times New Roman"/>
          <w:b/>
          <w:sz w:val="24"/>
          <w:szCs w:val="24"/>
        </w:rPr>
        <w:t xml:space="preserve"> </w:t>
      </w:r>
      <w:proofErr w:type="gramStart"/>
      <w:r>
        <w:rPr>
          <w:rFonts w:ascii="Times New Roman" w:eastAsia="MS Mincho" w:hAnsi="Times New Roman"/>
          <w:b/>
          <w:sz w:val="24"/>
          <w:szCs w:val="24"/>
        </w:rPr>
        <w:t>p</w:t>
      </w:r>
      <w:r w:rsidR="00542F3F">
        <w:rPr>
          <w:rFonts w:ascii="Times New Roman" w:eastAsia="MS Mincho" w:hAnsi="Times New Roman"/>
          <w:b/>
          <w:sz w:val="24"/>
          <w:szCs w:val="24"/>
        </w:rPr>
        <w:t>ë</w:t>
      </w:r>
      <w:r>
        <w:rPr>
          <w:rFonts w:ascii="Times New Roman" w:eastAsia="MS Mincho" w:hAnsi="Times New Roman"/>
          <w:b/>
          <w:sz w:val="24"/>
          <w:szCs w:val="24"/>
        </w:rPr>
        <w:t xml:space="preserve">r </w:t>
      </w:r>
      <w:r w:rsidRPr="007D03C4">
        <w:rPr>
          <w:rFonts w:ascii="Times New Roman" w:eastAsia="MS Mincho" w:hAnsi="Times New Roman"/>
          <w:b/>
          <w:sz w:val="24"/>
          <w:szCs w:val="24"/>
        </w:rPr>
        <w:t>:</w:t>
      </w:r>
      <w:proofErr w:type="gramEnd"/>
      <w:r w:rsidRPr="007D03C4">
        <w:rPr>
          <w:rFonts w:ascii="Times New Roman" w:eastAsia="MS Mincho" w:hAnsi="Times New Roman"/>
          <w:b/>
          <w:sz w:val="24"/>
          <w:szCs w:val="24"/>
        </w:rPr>
        <w:t xml:space="preserve">   LEVIZJEN PARALELE</w:t>
      </w:r>
      <w:r w:rsidR="00844D0F">
        <w:rPr>
          <w:rFonts w:ascii="Times New Roman" w:eastAsia="MS Mincho" w:hAnsi="Times New Roman"/>
          <w:b/>
          <w:sz w:val="24"/>
          <w:szCs w:val="24"/>
        </w:rPr>
        <w:t xml:space="preserve">    </w:t>
      </w:r>
      <w:r w:rsidR="00627669">
        <w:rPr>
          <w:rFonts w:ascii="Times New Roman" w:eastAsia="MS Mincho" w:hAnsi="Times New Roman"/>
          <w:b/>
          <w:sz w:val="24"/>
          <w:szCs w:val="24"/>
        </w:rPr>
        <w:t>22.06.2020</w:t>
      </w:r>
      <w:r w:rsidR="00844D0F">
        <w:rPr>
          <w:rFonts w:ascii="Times New Roman" w:eastAsia="MS Mincho" w:hAnsi="Times New Roman"/>
          <w:b/>
          <w:sz w:val="24"/>
          <w:szCs w:val="24"/>
        </w:rPr>
        <w:t xml:space="preserve">     </w:t>
      </w:r>
    </w:p>
    <w:p w:rsidR="007D03C4" w:rsidRDefault="007D03C4" w:rsidP="002F7D48">
      <w:pPr>
        <w:jc w:val="both"/>
        <w:rPr>
          <w:rFonts w:ascii="Times New Roman" w:eastAsia="MS Mincho" w:hAnsi="Times New Roman"/>
          <w:b/>
          <w:i/>
          <w:color w:val="FF0000"/>
          <w:sz w:val="24"/>
          <w:szCs w:val="24"/>
        </w:rPr>
      </w:pPr>
    </w:p>
    <w:p w:rsidR="007D03C4" w:rsidRDefault="007D03C4" w:rsidP="007D03C4">
      <w:pPr>
        <w:jc w:val="both"/>
        <w:rPr>
          <w:rFonts w:ascii="Times New Roman" w:eastAsia="MS Mincho" w:hAnsi="Times New Roman"/>
          <w:b/>
          <w:i/>
          <w:color w:val="FF0000"/>
          <w:sz w:val="24"/>
          <w:szCs w:val="24"/>
        </w:rPr>
      </w:pPr>
      <w:r w:rsidRPr="007D03C4">
        <w:rPr>
          <w:rFonts w:ascii="Times New Roman" w:eastAsia="MS Mincho" w:hAnsi="Times New Roman"/>
          <w:b/>
          <w:sz w:val="24"/>
          <w:szCs w:val="24"/>
        </w:rPr>
        <w:t>Afati për dorëzimin e Dokumenteve</w:t>
      </w:r>
      <w:r>
        <w:rPr>
          <w:rFonts w:ascii="Times New Roman" w:eastAsia="MS Mincho" w:hAnsi="Times New Roman"/>
          <w:b/>
          <w:sz w:val="24"/>
          <w:szCs w:val="24"/>
        </w:rPr>
        <w:t xml:space="preserve"> </w:t>
      </w:r>
      <w:proofErr w:type="gramStart"/>
      <w:r>
        <w:rPr>
          <w:rFonts w:ascii="Times New Roman" w:eastAsia="MS Mincho" w:hAnsi="Times New Roman"/>
          <w:b/>
          <w:sz w:val="24"/>
          <w:szCs w:val="24"/>
        </w:rPr>
        <w:t>p</w:t>
      </w:r>
      <w:r w:rsidR="00542F3F">
        <w:rPr>
          <w:rFonts w:ascii="Times New Roman" w:eastAsia="MS Mincho" w:hAnsi="Times New Roman"/>
          <w:b/>
          <w:sz w:val="24"/>
          <w:szCs w:val="24"/>
        </w:rPr>
        <w:t>ë</w:t>
      </w:r>
      <w:r>
        <w:rPr>
          <w:rFonts w:ascii="Times New Roman" w:eastAsia="MS Mincho" w:hAnsi="Times New Roman"/>
          <w:b/>
          <w:sz w:val="24"/>
          <w:szCs w:val="24"/>
        </w:rPr>
        <w:t xml:space="preserve">r </w:t>
      </w:r>
      <w:r w:rsidRPr="007D03C4">
        <w:rPr>
          <w:rFonts w:ascii="Times New Roman" w:eastAsia="MS Mincho" w:hAnsi="Times New Roman"/>
          <w:b/>
          <w:sz w:val="24"/>
          <w:szCs w:val="24"/>
        </w:rPr>
        <w:t>:</w:t>
      </w:r>
      <w:proofErr w:type="gramEnd"/>
      <w:r w:rsidRPr="007D03C4">
        <w:rPr>
          <w:rFonts w:ascii="Times New Roman" w:eastAsia="MS Mincho" w:hAnsi="Times New Roman"/>
          <w:b/>
          <w:sz w:val="24"/>
          <w:szCs w:val="24"/>
        </w:rPr>
        <w:t xml:space="preserve">  </w:t>
      </w:r>
      <w:r>
        <w:rPr>
          <w:rFonts w:ascii="Times New Roman" w:eastAsia="MS Mincho" w:hAnsi="Times New Roman"/>
          <w:b/>
          <w:sz w:val="24"/>
          <w:szCs w:val="24"/>
        </w:rPr>
        <w:t xml:space="preserve"> PRANI</w:t>
      </w:r>
      <w:r w:rsidR="00012A18">
        <w:rPr>
          <w:rFonts w:ascii="Times New Roman" w:eastAsia="MS Mincho" w:hAnsi="Times New Roman"/>
          <w:b/>
          <w:sz w:val="24"/>
          <w:szCs w:val="24"/>
        </w:rPr>
        <w:t xml:space="preserve">M NE SHERBIMIN CIVIL </w:t>
      </w:r>
      <w:r w:rsidR="00627669">
        <w:rPr>
          <w:rFonts w:ascii="Times New Roman" w:eastAsia="MS Mincho" w:hAnsi="Times New Roman"/>
          <w:b/>
          <w:sz w:val="24"/>
          <w:szCs w:val="24"/>
        </w:rPr>
        <w:t>24.06.2020</w:t>
      </w:r>
      <w:r w:rsidR="00012A18">
        <w:rPr>
          <w:rFonts w:ascii="Times New Roman" w:eastAsia="MS Mincho" w:hAnsi="Times New Roman"/>
          <w:b/>
          <w:sz w:val="24"/>
          <w:szCs w:val="24"/>
        </w:rPr>
        <w:t xml:space="preserve">     </w:t>
      </w:r>
    </w:p>
    <w:p w:rsidR="002F7D48" w:rsidRDefault="002F7D48" w:rsidP="002F7D48">
      <w:pPr>
        <w:tabs>
          <w:tab w:val="left" w:pos="1284"/>
        </w:tabs>
        <w:jc w:val="both"/>
        <w:rPr>
          <w:rFonts w:ascii="Times New Roman" w:hAnsi="Times New Roman"/>
          <w:b/>
          <w:sz w:val="24"/>
          <w:szCs w:val="24"/>
        </w:rPr>
      </w:pPr>
      <w:r>
        <w:rPr>
          <w:rFonts w:ascii="Times New Roman" w:hAnsi="Times New Roman"/>
          <w:b/>
          <w:sz w:val="24"/>
          <w:szCs w:val="24"/>
        </w:rPr>
        <w:tab/>
      </w:r>
    </w:p>
    <w:p w:rsidR="007D03C4" w:rsidRDefault="007D03C4" w:rsidP="002F7D48">
      <w:pPr>
        <w:tabs>
          <w:tab w:val="left" w:pos="1284"/>
        </w:tabs>
        <w:jc w:val="both"/>
        <w:rPr>
          <w:rFonts w:ascii="Times New Roman" w:hAnsi="Times New Roman"/>
          <w:b/>
          <w:sz w:val="24"/>
          <w:szCs w:val="24"/>
        </w:rPr>
      </w:pPr>
    </w:p>
    <w:tbl>
      <w:tblPr>
        <w:tblW w:w="0" w:type="auto"/>
        <w:tblCellMar>
          <w:top w:w="113" w:type="dxa"/>
          <w:bottom w:w="113" w:type="dxa"/>
        </w:tblCellMar>
        <w:tblLook w:val="00A0"/>
      </w:tblPr>
      <w:tblGrid>
        <w:gridCol w:w="9855"/>
      </w:tblGrid>
      <w:tr w:rsidR="002F7D48" w:rsidTr="002F7D48">
        <w:tc>
          <w:tcPr>
            <w:tcW w:w="9855" w:type="dxa"/>
            <w:shd w:val="clear" w:color="auto" w:fill="C00000"/>
            <w:hideMark/>
          </w:tcPr>
          <w:p w:rsidR="002F7D48" w:rsidRDefault="002F7D48">
            <w:pPr>
              <w:spacing w:after="0" w:line="240" w:lineRule="auto"/>
              <w:rPr>
                <w:rFonts w:ascii="Times New Roman" w:hAnsi="Times New Roman"/>
                <w:b/>
                <w:color w:val="FFFF00"/>
                <w:sz w:val="24"/>
                <w:szCs w:val="24"/>
              </w:rPr>
            </w:pPr>
            <w:r>
              <w:rPr>
                <w:rFonts w:ascii="Times New Roman" w:eastAsia="MS Mincho" w:hAnsi="Times New Roman"/>
                <w:b/>
                <w:color w:val="C00000"/>
                <w:sz w:val="24"/>
                <w:szCs w:val="24"/>
              </w:rPr>
              <w:br w:type="page"/>
            </w:r>
            <w:r>
              <w:rPr>
                <w:rFonts w:ascii="Times New Roman" w:hAnsi="Times New Roman"/>
                <w:b/>
                <w:color w:val="FFFF00"/>
                <w:sz w:val="24"/>
                <w:szCs w:val="24"/>
              </w:rPr>
              <w:t>Përshkrimi përgjithësues i punës për pozicionin si më sipër është:</w:t>
            </w:r>
          </w:p>
        </w:tc>
      </w:tr>
    </w:tbl>
    <w:p w:rsidR="00B45839" w:rsidRDefault="00B45839" w:rsidP="00B45839">
      <w:pPr>
        <w:pStyle w:val="NoSpacing"/>
        <w:ind w:left="720"/>
        <w:jc w:val="both"/>
        <w:rPr>
          <w:b/>
        </w:rPr>
      </w:pPr>
    </w:p>
    <w:p w:rsidR="00B45839" w:rsidRDefault="00B45839" w:rsidP="00B45839">
      <w:pPr>
        <w:pStyle w:val="NoSpacing"/>
        <w:ind w:left="720"/>
        <w:jc w:val="both"/>
        <w:rPr>
          <w:b/>
        </w:rPr>
      </w:pPr>
      <w:proofErr w:type="gramStart"/>
      <w:r w:rsidRPr="00B45839">
        <w:rPr>
          <w:b/>
        </w:rPr>
        <w:t>Kryeinspektor  i</w:t>
      </w:r>
      <w:proofErr w:type="gramEnd"/>
      <w:r w:rsidRPr="00B45839">
        <w:rPr>
          <w:b/>
        </w:rPr>
        <w:t xml:space="preserve"> </w:t>
      </w:r>
      <w:r>
        <w:rPr>
          <w:b/>
        </w:rPr>
        <w:t xml:space="preserve"> </w:t>
      </w:r>
      <w:r w:rsidRPr="00B45839">
        <w:rPr>
          <w:b/>
        </w:rPr>
        <w:t>IMTV</w:t>
      </w:r>
    </w:p>
    <w:p w:rsidR="00B45839" w:rsidRDefault="00B45839" w:rsidP="00B45839">
      <w:pPr>
        <w:pStyle w:val="NoSpacing"/>
        <w:ind w:left="720"/>
        <w:jc w:val="both"/>
      </w:pPr>
    </w:p>
    <w:p w:rsidR="00936D42" w:rsidRPr="00936D42" w:rsidRDefault="00936D42" w:rsidP="00936D42">
      <w:pPr>
        <w:pStyle w:val="NoSpacing"/>
        <w:numPr>
          <w:ilvl w:val="0"/>
          <w:numId w:val="32"/>
        </w:numPr>
        <w:spacing w:line="276" w:lineRule="auto"/>
        <w:jc w:val="both"/>
        <w:rPr>
          <w:rFonts w:cstheme="minorHAnsi"/>
        </w:rPr>
      </w:pPr>
      <w:r w:rsidRPr="00936D42">
        <w:rPr>
          <w:rFonts w:cstheme="minorHAnsi"/>
        </w:rPr>
        <w:t xml:space="preserve">Të organizojë dhe drejtojë gjithë veprimtarinë e Inspektoriatit të Mbrojtjes Territorit në Bashkinë Diber dhe Njësitë Administrative, për të cilën raporton tek Kryetari i Bashkisë; </w:t>
      </w:r>
    </w:p>
    <w:p w:rsidR="00936D42" w:rsidRPr="00936D42" w:rsidRDefault="00936D42" w:rsidP="00936D42">
      <w:pPr>
        <w:pStyle w:val="NoSpacing"/>
        <w:numPr>
          <w:ilvl w:val="0"/>
          <w:numId w:val="32"/>
        </w:numPr>
        <w:spacing w:line="276" w:lineRule="auto"/>
        <w:jc w:val="both"/>
        <w:rPr>
          <w:rFonts w:cstheme="minorHAnsi"/>
        </w:rPr>
      </w:pPr>
      <w:r w:rsidRPr="00936D42">
        <w:rPr>
          <w:rFonts w:cstheme="minorHAnsi"/>
        </w:rPr>
        <w:lastRenderedPageBreak/>
        <w:t>Përfaqëson Bashkinë në raport me institucionet e tjera shtetërore, me autorizim të Kryetarit të Bashkisë, për problemet që mbulon ligjërisht IMT</w:t>
      </w:r>
      <w:r w:rsidR="00A32797">
        <w:rPr>
          <w:rFonts w:cstheme="minorHAnsi"/>
        </w:rPr>
        <w:t>V</w:t>
      </w:r>
      <w:r w:rsidRPr="00936D42">
        <w:rPr>
          <w:rFonts w:cstheme="minorHAnsi"/>
        </w:rPr>
        <w:t xml:space="preserve">; </w:t>
      </w:r>
    </w:p>
    <w:p w:rsidR="00936D42" w:rsidRPr="00936D42" w:rsidRDefault="00936D42" w:rsidP="00936D42">
      <w:pPr>
        <w:pStyle w:val="NoSpacing"/>
        <w:numPr>
          <w:ilvl w:val="0"/>
          <w:numId w:val="32"/>
        </w:numPr>
        <w:spacing w:line="276" w:lineRule="auto"/>
        <w:jc w:val="both"/>
        <w:rPr>
          <w:rFonts w:cstheme="minorHAnsi"/>
        </w:rPr>
      </w:pPr>
      <w:r w:rsidRPr="00936D42">
        <w:rPr>
          <w:rFonts w:cstheme="minorHAnsi"/>
        </w:rPr>
        <w:t xml:space="preserve">Nënshkruan aktet që dalin nga IMT i bashkisë dhe kërkon nga vartësit ndjekjen për zbatimin e tyre; </w:t>
      </w:r>
    </w:p>
    <w:p w:rsidR="00936D42" w:rsidRPr="00936D42" w:rsidRDefault="00936D42" w:rsidP="00936D42">
      <w:pPr>
        <w:pStyle w:val="NoSpacing"/>
        <w:numPr>
          <w:ilvl w:val="0"/>
          <w:numId w:val="32"/>
        </w:numPr>
        <w:spacing w:line="276" w:lineRule="auto"/>
        <w:jc w:val="both"/>
        <w:rPr>
          <w:rFonts w:cstheme="minorHAnsi"/>
        </w:rPr>
      </w:pPr>
      <w:r w:rsidRPr="00936D42">
        <w:rPr>
          <w:rFonts w:cstheme="minorHAnsi"/>
        </w:rPr>
        <w:t xml:space="preserve">Ndjek zbatimin e detyrave që dalin nga aktet ligjore dhe nënligjore në veprimtarinë e IMT-së; </w:t>
      </w:r>
    </w:p>
    <w:p w:rsidR="00936D42" w:rsidRPr="00936D42" w:rsidRDefault="00936D42" w:rsidP="00936D42">
      <w:pPr>
        <w:pStyle w:val="NoSpacing"/>
        <w:numPr>
          <w:ilvl w:val="0"/>
          <w:numId w:val="32"/>
        </w:numPr>
        <w:spacing w:line="276" w:lineRule="auto"/>
        <w:jc w:val="both"/>
        <w:rPr>
          <w:rFonts w:cstheme="minorHAnsi"/>
        </w:rPr>
      </w:pPr>
      <w:r w:rsidRPr="00936D42">
        <w:rPr>
          <w:rFonts w:cstheme="minorHAnsi"/>
        </w:rPr>
        <w:t xml:space="preserve">Shqyrton dhe merr vendime për shkeljet e konstatuara gjatë kontrollit të zbatimit të ligjshmërisë në fushën e ndërtimit; </w:t>
      </w:r>
    </w:p>
    <w:p w:rsidR="00936D42" w:rsidRPr="00936D42" w:rsidRDefault="00936D42" w:rsidP="00936D42">
      <w:pPr>
        <w:pStyle w:val="NoSpacing"/>
        <w:numPr>
          <w:ilvl w:val="0"/>
          <w:numId w:val="32"/>
        </w:numPr>
        <w:spacing w:line="276" w:lineRule="auto"/>
        <w:jc w:val="both"/>
        <w:rPr>
          <w:rFonts w:cstheme="minorHAnsi"/>
        </w:rPr>
      </w:pPr>
      <w:r w:rsidRPr="00936D42">
        <w:rPr>
          <w:rFonts w:cstheme="minorHAnsi"/>
        </w:rPr>
        <w:t xml:space="preserve">Vendos masa administrative në ngarkim të subjekteve që shkelin ligjshmërinë në fushën e ndërtimit, siç parashikohet në aktet ligjore në fuqi; </w:t>
      </w:r>
    </w:p>
    <w:p w:rsidR="00936D42" w:rsidRPr="00936D42" w:rsidRDefault="00936D42" w:rsidP="00936D42">
      <w:pPr>
        <w:pStyle w:val="NoSpacing"/>
        <w:numPr>
          <w:ilvl w:val="0"/>
          <w:numId w:val="32"/>
        </w:numPr>
        <w:spacing w:line="276" w:lineRule="auto"/>
        <w:jc w:val="both"/>
        <w:rPr>
          <w:rFonts w:cstheme="minorHAnsi"/>
        </w:rPr>
      </w:pPr>
      <w:r w:rsidRPr="00936D42">
        <w:rPr>
          <w:rFonts w:cstheme="minorHAnsi"/>
        </w:rPr>
        <w:t xml:space="preserve">Vendos pezullimin e punimeve në ndërtim në rastin kur një afat kohor paraprak është i nevojshëm për marrjen e vendimit për përmbushjen e detyrimit ligjor. </w:t>
      </w:r>
    </w:p>
    <w:p w:rsidR="00936D42" w:rsidRPr="00936D42" w:rsidRDefault="00936D42" w:rsidP="00936D42">
      <w:pPr>
        <w:pStyle w:val="NoSpacing"/>
        <w:numPr>
          <w:ilvl w:val="0"/>
          <w:numId w:val="32"/>
        </w:numPr>
        <w:spacing w:line="276" w:lineRule="auto"/>
        <w:jc w:val="both"/>
        <w:rPr>
          <w:rFonts w:cstheme="minorHAnsi"/>
        </w:rPr>
      </w:pPr>
      <w:r w:rsidRPr="00936D42">
        <w:rPr>
          <w:rFonts w:cstheme="minorHAnsi"/>
        </w:rPr>
        <w:t xml:space="preserve">Përgatit kallëzim penal për veprat penale të konstatuara gjatë ushtrimit të kontrollit dhe e paraqet atë pranë organeve përgjegjëse, sipas legjislacionit në fuqi; </w:t>
      </w:r>
    </w:p>
    <w:p w:rsidR="00936D42" w:rsidRPr="00936D42" w:rsidRDefault="00936D42" w:rsidP="00936D42">
      <w:pPr>
        <w:pStyle w:val="NoSpacing"/>
        <w:numPr>
          <w:ilvl w:val="0"/>
          <w:numId w:val="32"/>
        </w:numPr>
        <w:spacing w:line="276" w:lineRule="auto"/>
        <w:jc w:val="both"/>
        <w:rPr>
          <w:rFonts w:cstheme="minorHAnsi"/>
        </w:rPr>
      </w:pPr>
      <w:r w:rsidRPr="00936D42">
        <w:rPr>
          <w:rFonts w:cstheme="minorHAnsi"/>
        </w:rPr>
        <w:t xml:space="preserve">Vendos prishjen e ndërtimit të kundërligjshëm; </w:t>
      </w:r>
    </w:p>
    <w:p w:rsidR="00936D42" w:rsidRPr="00936D42" w:rsidRDefault="00936D42" w:rsidP="00936D42">
      <w:pPr>
        <w:pStyle w:val="NoSpacing"/>
        <w:numPr>
          <w:ilvl w:val="0"/>
          <w:numId w:val="32"/>
        </w:numPr>
        <w:spacing w:line="276" w:lineRule="auto"/>
        <w:jc w:val="both"/>
        <w:rPr>
          <w:rFonts w:cstheme="minorHAnsi"/>
        </w:rPr>
      </w:pPr>
      <w:r w:rsidRPr="00936D42">
        <w:rPr>
          <w:rFonts w:cstheme="minorHAnsi"/>
        </w:rPr>
        <w:t xml:space="preserve">Në zbatim të detyrimeve ligjore kërkon zyrtarisht mbështetjen e strukturave të Policisë së Shtetit dhe Policisë Bashkiake, për zbatimin e vendimeve për prishje të objekteve të kundraligjshme; </w:t>
      </w:r>
    </w:p>
    <w:p w:rsidR="00936D42" w:rsidRDefault="00936D42" w:rsidP="00936D42">
      <w:pPr>
        <w:pStyle w:val="NoSpacing"/>
        <w:numPr>
          <w:ilvl w:val="0"/>
          <w:numId w:val="32"/>
        </w:numPr>
        <w:spacing w:line="276" w:lineRule="auto"/>
        <w:jc w:val="both"/>
        <w:rPr>
          <w:rFonts w:cstheme="minorHAnsi"/>
        </w:rPr>
      </w:pPr>
      <w:r w:rsidRPr="00936D42">
        <w:rPr>
          <w:rFonts w:cstheme="minorHAnsi"/>
        </w:rPr>
        <w:t xml:space="preserve">Jep informacion në Inspektoriatin Kombëtar të Mbrojtjes Territorit, si dhe krijon të gjitha lehtësitë për përmbushjen e detyrave të këtij inspektoriati; </w:t>
      </w:r>
    </w:p>
    <w:p w:rsidR="00936D42" w:rsidRDefault="00936D42" w:rsidP="00936D42">
      <w:pPr>
        <w:pStyle w:val="NoSpacing"/>
        <w:spacing w:line="276" w:lineRule="auto"/>
        <w:ind w:left="720"/>
        <w:jc w:val="both"/>
        <w:rPr>
          <w:b/>
        </w:rPr>
      </w:pPr>
      <w:r w:rsidRPr="00B45839">
        <w:rPr>
          <w:b/>
        </w:rPr>
        <w:t xml:space="preserve">Specialist i Sektorit </w:t>
      </w:r>
      <w:proofErr w:type="gramStart"/>
      <w:r w:rsidRPr="00B45839">
        <w:rPr>
          <w:b/>
        </w:rPr>
        <w:t>te</w:t>
      </w:r>
      <w:proofErr w:type="gramEnd"/>
      <w:r w:rsidRPr="00B45839">
        <w:rPr>
          <w:b/>
        </w:rPr>
        <w:t xml:space="preserve"> IMTV</w:t>
      </w:r>
    </w:p>
    <w:p w:rsidR="00936D42" w:rsidRPr="004F260F" w:rsidRDefault="00936D42" w:rsidP="00936D42">
      <w:pPr>
        <w:pStyle w:val="NoSpacing"/>
        <w:numPr>
          <w:ilvl w:val="0"/>
          <w:numId w:val="33"/>
        </w:numPr>
        <w:spacing w:line="276" w:lineRule="auto"/>
        <w:jc w:val="both"/>
        <w:rPr>
          <w:rFonts w:cstheme="minorHAnsi"/>
          <w:i/>
        </w:rPr>
      </w:pPr>
      <w:r w:rsidRPr="004F260F">
        <w:rPr>
          <w:rFonts w:cstheme="minorHAnsi"/>
          <w:i/>
        </w:rPr>
        <w:t xml:space="preserve">Ushtron kontroll në gjithë territorin e bashkisë, veçanërisht tek subjektet e ndërtimit sipas planit të miratuar më parë nga kryeinspektori, sipas kësaj procedure: </w:t>
      </w:r>
    </w:p>
    <w:p w:rsidR="00936D42" w:rsidRPr="004F260F" w:rsidRDefault="00936D42" w:rsidP="00936D42">
      <w:pPr>
        <w:pStyle w:val="NoSpacing"/>
        <w:numPr>
          <w:ilvl w:val="1"/>
          <w:numId w:val="33"/>
        </w:numPr>
        <w:spacing w:line="276" w:lineRule="auto"/>
        <w:jc w:val="both"/>
        <w:rPr>
          <w:rFonts w:cstheme="minorHAnsi"/>
          <w:i/>
        </w:rPr>
      </w:pPr>
      <w:r w:rsidRPr="004F260F">
        <w:rPr>
          <w:rFonts w:cstheme="minorHAnsi"/>
          <w:i/>
        </w:rPr>
        <w:t xml:space="preserve">I paraqet subjektit njoftimin për kontroll, nënshkruar nga kryeinspektori; </w:t>
      </w:r>
    </w:p>
    <w:p w:rsidR="00936D42" w:rsidRPr="004F260F" w:rsidRDefault="00936D42" w:rsidP="00936D42">
      <w:pPr>
        <w:pStyle w:val="NoSpacing"/>
        <w:numPr>
          <w:ilvl w:val="1"/>
          <w:numId w:val="33"/>
        </w:numPr>
        <w:spacing w:line="276" w:lineRule="auto"/>
        <w:jc w:val="both"/>
        <w:rPr>
          <w:rFonts w:cstheme="minorHAnsi"/>
          <w:i/>
        </w:rPr>
      </w:pPr>
      <w:r w:rsidRPr="004F260F">
        <w:rPr>
          <w:rFonts w:cstheme="minorHAnsi"/>
          <w:i/>
        </w:rPr>
        <w:t xml:space="preserve"> Pas 7 ditësh nga data e kontrollit mban aktin e kontrollit për problematikat ekonstatuara në subjekt, në të cilin përcaktohet afati 10 ditë për realizimin e detyrave të lëna; </w:t>
      </w:r>
    </w:p>
    <w:p w:rsidR="00936D42" w:rsidRDefault="00936D42" w:rsidP="00936D42">
      <w:pPr>
        <w:pStyle w:val="NoSpacing"/>
        <w:numPr>
          <w:ilvl w:val="1"/>
          <w:numId w:val="33"/>
        </w:numPr>
        <w:spacing w:line="276" w:lineRule="auto"/>
        <w:jc w:val="both"/>
        <w:rPr>
          <w:rFonts w:cstheme="minorHAnsi"/>
          <w:i/>
        </w:rPr>
      </w:pPr>
      <w:r w:rsidRPr="004F260F">
        <w:rPr>
          <w:rFonts w:cstheme="minorHAnsi"/>
          <w:i/>
        </w:rPr>
        <w:t xml:space="preserve">Në rast të mosrealizimit të detyrimeve ligjore të lëna në aktkontroll subjekti mbanpërgjegjësi, ndërsa inspektori sugjeron masa administrative ndaj tij. </w:t>
      </w:r>
    </w:p>
    <w:p w:rsidR="00936D42" w:rsidRPr="004F260F" w:rsidRDefault="00936D42" w:rsidP="00936D42">
      <w:pPr>
        <w:pStyle w:val="NoSpacing"/>
        <w:numPr>
          <w:ilvl w:val="0"/>
          <w:numId w:val="33"/>
        </w:numPr>
        <w:spacing w:line="276" w:lineRule="auto"/>
        <w:jc w:val="both"/>
        <w:rPr>
          <w:rFonts w:cstheme="minorHAnsi"/>
          <w:i/>
        </w:rPr>
      </w:pPr>
      <w:r w:rsidRPr="004F260F">
        <w:rPr>
          <w:rFonts w:cstheme="minorHAnsi"/>
          <w:i/>
        </w:rPr>
        <w:t xml:space="preserve">Merr pjesë në ekzekutimin e gjithë vendimeve për prishje të objekteve të paligjshme brenda territorit të bashkisë; </w:t>
      </w:r>
    </w:p>
    <w:p w:rsidR="00936D42" w:rsidRPr="004F260F" w:rsidRDefault="00936D42" w:rsidP="00936D42">
      <w:pPr>
        <w:pStyle w:val="NoSpacing"/>
        <w:numPr>
          <w:ilvl w:val="0"/>
          <w:numId w:val="33"/>
        </w:numPr>
        <w:spacing w:line="276" w:lineRule="auto"/>
        <w:jc w:val="both"/>
        <w:rPr>
          <w:rFonts w:cstheme="minorHAnsi"/>
          <w:i/>
        </w:rPr>
      </w:pPr>
      <w:r w:rsidRPr="004F260F">
        <w:rPr>
          <w:rFonts w:cstheme="minorHAnsi"/>
          <w:i/>
        </w:rPr>
        <w:t xml:space="preserve">Pasqyron veprimtarinë e punës në procesverbalin e ekzekutimit ose jo të ndërhyrjes, të cilin ia dorëzon kryeinspektorit; </w:t>
      </w:r>
    </w:p>
    <w:p w:rsidR="00936D42" w:rsidRPr="004F260F" w:rsidRDefault="00936D42" w:rsidP="00936D42">
      <w:pPr>
        <w:pStyle w:val="NoSpacing"/>
        <w:numPr>
          <w:ilvl w:val="0"/>
          <w:numId w:val="33"/>
        </w:numPr>
        <w:spacing w:line="276" w:lineRule="auto"/>
        <w:jc w:val="both"/>
        <w:rPr>
          <w:rFonts w:cstheme="minorHAnsi"/>
          <w:i/>
        </w:rPr>
      </w:pPr>
      <w:r w:rsidRPr="004F260F">
        <w:rPr>
          <w:rFonts w:cstheme="minorHAnsi"/>
          <w:i/>
        </w:rPr>
        <w:t xml:space="preserve">Vlerëson konfliktet sociale gjatë ndërtimit, ankesa këto të ardhura me shkrim nga subjekte fizike apo juridike (private e shtetërore) dhe jep mendime për mënyrën e zgjidhjes ligjore; </w:t>
      </w:r>
    </w:p>
    <w:p w:rsidR="00936D42" w:rsidRPr="004F260F" w:rsidRDefault="00936D42" w:rsidP="00936D42">
      <w:pPr>
        <w:pStyle w:val="NoSpacing"/>
        <w:numPr>
          <w:ilvl w:val="0"/>
          <w:numId w:val="33"/>
        </w:numPr>
        <w:spacing w:line="276" w:lineRule="auto"/>
        <w:jc w:val="both"/>
        <w:rPr>
          <w:rFonts w:cstheme="minorHAnsi"/>
          <w:i/>
        </w:rPr>
      </w:pPr>
      <w:r w:rsidRPr="004F260F">
        <w:rPr>
          <w:rFonts w:cstheme="minorHAnsi"/>
          <w:i/>
        </w:rPr>
        <w:t xml:space="preserve">Në rastet e ekzekutimit të vendimeve për prishje të objekteve të paligjshme ndjek procedurën si më poshtë: </w:t>
      </w:r>
    </w:p>
    <w:p w:rsidR="00936D42" w:rsidRPr="004F260F" w:rsidRDefault="00936D42" w:rsidP="00936D42">
      <w:pPr>
        <w:pStyle w:val="NoSpacing"/>
        <w:numPr>
          <w:ilvl w:val="0"/>
          <w:numId w:val="35"/>
        </w:numPr>
        <w:spacing w:line="276" w:lineRule="auto"/>
        <w:jc w:val="both"/>
        <w:rPr>
          <w:rFonts w:cstheme="minorHAnsi"/>
          <w:i/>
        </w:rPr>
      </w:pPr>
      <w:r w:rsidRPr="004F260F">
        <w:rPr>
          <w:rFonts w:cstheme="minorHAnsi"/>
          <w:i/>
        </w:rPr>
        <w:t xml:space="preserve">I komunikon vendimin për ndërhyrje në mënyrë vullnetare subjektit; </w:t>
      </w:r>
    </w:p>
    <w:p w:rsidR="00936D42" w:rsidRPr="004F260F" w:rsidRDefault="00936D42" w:rsidP="00936D42">
      <w:pPr>
        <w:pStyle w:val="NoSpacing"/>
        <w:numPr>
          <w:ilvl w:val="0"/>
          <w:numId w:val="35"/>
        </w:numPr>
        <w:spacing w:line="276" w:lineRule="auto"/>
        <w:jc w:val="both"/>
        <w:rPr>
          <w:rFonts w:cstheme="minorHAnsi"/>
          <w:i/>
        </w:rPr>
      </w:pPr>
      <w:r w:rsidRPr="004F260F">
        <w:rPr>
          <w:rFonts w:cstheme="minorHAnsi"/>
          <w:i/>
        </w:rPr>
        <w:t xml:space="preserve">Është pjesë aktive e stafit, gjatë realizimit të ekzekutimit të vendimeve për prishje; </w:t>
      </w:r>
    </w:p>
    <w:p w:rsidR="00936D42" w:rsidRPr="004F260F" w:rsidRDefault="00936D42" w:rsidP="00936D42">
      <w:pPr>
        <w:pStyle w:val="NoSpacing"/>
        <w:numPr>
          <w:ilvl w:val="0"/>
          <w:numId w:val="35"/>
        </w:numPr>
        <w:spacing w:line="276" w:lineRule="auto"/>
        <w:jc w:val="both"/>
        <w:rPr>
          <w:rFonts w:cstheme="minorHAnsi"/>
          <w:i/>
        </w:rPr>
      </w:pPr>
      <w:r w:rsidRPr="004F260F">
        <w:rPr>
          <w:rFonts w:cstheme="minorHAnsi"/>
          <w:i/>
        </w:rPr>
        <w:t xml:space="preserve">Pasqyron veprimtarinë gjatë prishjeve dhe procesverbalin </w:t>
      </w:r>
      <w:proofErr w:type="gramStart"/>
      <w:r w:rsidRPr="004F260F">
        <w:rPr>
          <w:rFonts w:cstheme="minorHAnsi"/>
          <w:i/>
        </w:rPr>
        <w:t>ia</w:t>
      </w:r>
      <w:proofErr w:type="gramEnd"/>
      <w:r w:rsidRPr="004F260F">
        <w:rPr>
          <w:rFonts w:cstheme="minorHAnsi"/>
          <w:i/>
        </w:rPr>
        <w:t xml:space="preserve"> dorëzon kryeinspektorit. </w:t>
      </w:r>
    </w:p>
    <w:p w:rsidR="00936D42" w:rsidRPr="004F260F" w:rsidRDefault="00936D42" w:rsidP="00936D42">
      <w:pPr>
        <w:pStyle w:val="NoSpacing"/>
        <w:numPr>
          <w:ilvl w:val="0"/>
          <w:numId w:val="33"/>
        </w:numPr>
        <w:spacing w:line="276" w:lineRule="auto"/>
        <w:jc w:val="both"/>
        <w:rPr>
          <w:rFonts w:cstheme="minorHAnsi"/>
          <w:i/>
        </w:rPr>
      </w:pPr>
      <w:r w:rsidRPr="004F260F">
        <w:rPr>
          <w:rFonts w:cstheme="minorHAnsi"/>
          <w:i/>
        </w:rPr>
        <w:t xml:space="preserve">Ndjek dhe zbaton urdhrat dhe detyrat e dhëna nga kryeinspektori gjatë ushtrimit të kontrolleve; </w:t>
      </w:r>
    </w:p>
    <w:p w:rsidR="00936D42" w:rsidRPr="00936D42" w:rsidRDefault="00936D42" w:rsidP="00936D42">
      <w:pPr>
        <w:pStyle w:val="NoSpacing"/>
        <w:spacing w:line="276" w:lineRule="auto"/>
        <w:ind w:left="720"/>
        <w:jc w:val="both"/>
        <w:rPr>
          <w:rFonts w:cstheme="minorHAnsi"/>
        </w:rPr>
      </w:pPr>
    </w:p>
    <w:p w:rsidR="002F7D48" w:rsidRDefault="002F7D48" w:rsidP="002F7D48">
      <w:pPr>
        <w:pBdr>
          <w:bottom w:val="single" w:sz="8" w:space="1" w:color="C00000"/>
        </w:pBdr>
        <w:jc w:val="both"/>
        <w:rPr>
          <w:rFonts w:ascii="Times New Roman" w:hAnsi="Times New Roman"/>
          <w:b/>
          <w:color w:val="C00000"/>
          <w:sz w:val="24"/>
          <w:szCs w:val="24"/>
          <w:lang w:val="it-IT"/>
        </w:rPr>
      </w:pPr>
      <w:r w:rsidRPr="0073786B">
        <w:rPr>
          <w:rFonts w:ascii="Times New Roman" w:hAnsi="Times New Roman"/>
          <w:b/>
          <w:color w:val="C00000"/>
          <w:sz w:val="24"/>
          <w:szCs w:val="24"/>
          <w:highlight w:val="lightGray"/>
          <w:lang w:val="it-IT"/>
        </w:rPr>
        <w:lastRenderedPageBreak/>
        <w:t>I-Lëvizja paralele</w:t>
      </w:r>
    </w:p>
    <w:p w:rsidR="002F7D48" w:rsidRDefault="002F7D48" w:rsidP="002F7D48">
      <w:pPr>
        <w:jc w:val="both"/>
        <w:rPr>
          <w:rFonts w:ascii="Times New Roman" w:hAnsi="Times New Roman"/>
          <w:sz w:val="24"/>
          <w:szCs w:val="24"/>
          <w:lang w:val="it-IT"/>
        </w:rPr>
      </w:pPr>
      <w:r>
        <w:rPr>
          <w:rFonts w:ascii="Times New Roman" w:hAnsi="Times New Roman"/>
          <w:sz w:val="24"/>
          <w:szCs w:val="24"/>
          <w:lang w:val="it-IT"/>
        </w:rPr>
        <w:t>Kanë të drejtë të aplikojnë për këtë procedurë vetëm nëpunësit civilë të së njëjtës kategori, në të gjitha insitucionet pjesë e shërbimit civil.</w:t>
      </w:r>
    </w:p>
    <w:p w:rsidR="002F7D48" w:rsidRDefault="002F7D48" w:rsidP="002F7D48">
      <w:pPr>
        <w:jc w:val="both"/>
        <w:rPr>
          <w:rFonts w:ascii="Times New Roman" w:hAnsi="Times New Roman"/>
          <w:sz w:val="24"/>
          <w:szCs w:val="24"/>
          <w:lang w:val="it-IT"/>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1.1</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KUSHTET PËR LËVIZJEN PARALELE DHE KRITERET E VEÇANTA</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Kandidatët duhet të plotësojnë kushtet për lëvizjen paralele si vijon:</w:t>
      </w:r>
    </w:p>
    <w:p w:rsidR="002F7D48" w:rsidRDefault="002F7D48" w:rsidP="00D41963">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Të jenë nëpunës civil të konfirmuar, brenda së njëjtës kategori, (sipas përcaktimeve të nenit 19 të ligjit 152/2013 </w:t>
      </w:r>
      <w:r>
        <w:rPr>
          <w:rFonts w:ascii="Times New Roman" w:hAnsi="Times New Roman"/>
          <w:i/>
          <w:sz w:val="24"/>
          <w:szCs w:val="24"/>
        </w:rPr>
        <w:t>“Për nëpunësin civil”</w:t>
      </w:r>
      <w:r>
        <w:rPr>
          <w:rFonts w:ascii="Times New Roman" w:hAnsi="Times New Roman"/>
          <w:sz w:val="24"/>
          <w:szCs w:val="24"/>
        </w:rPr>
        <w:t>, i n</w:t>
      </w:r>
      <w:r w:rsidR="000214D8">
        <w:rPr>
          <w:rFonts w:ascii="Times New Roman" w:hAnsi="Times New Roman"/>
          <w:sz w:val="24"/>
          <w:szCs w:val="24"/>
        </w:rPr>
        <w:t>dryshuar)</w:t>
      </w:r>
      <w:r>
        <w:rPr>
          <w:rFonts w:ascii="Times New Roman" w:hAnsi="Times New Roman"/>
          <w:sz w:val="24"/>
          <w:szCs w:val="24"/>
        </w:rPr>
        <w:t xml:space="preserve">, </w:t>
      </w:r>
    </w:p>
    <w:p w:rsidR="002C4CBB" w:rsidRDefault="002F7D48" w:rsidP="002C4CBB">
      <w:pPr>
        <w:pStyle w:val="ListParagraph"/>
        <w:numPr>
          <w:ilvl w:val="0"/>
          <w:numId w:val="2"/>
        </w:numPr>
        <w:jc w:val="both"/>
        <w:rPr>
          <w:rFonts w:ascii="Times New Roman" w:hAnsi="Times New Roman"/>
          <w:sz w:val="24"/>
          <w:szCs w:val="24"/>
        </w:rPr>
      </w:pPr>
      <w:r>
        <w:rPr>
          <w:rFonts w:ascii="Times New Roman" w:hAnsi="Times New Roman"/>
          <w:sz w:val="24"/>
          <w:szCs w:val="24"/>
        </w:rPr>
        <w:t>Të mos kenë masë disiplinore në fuqi (të vërtetuar me një dokument nga institucioni);</w:t>
      </w:r>
    </w:p>
    <w:p w:rsidR="00651EB1" w:rsidRPr="00402F08" w:rsidRDefault="00651EB1" w:rsidP="00651EB1">
      <w:pPr>
        <w:pStyle w:val="ListParagraph"/>
        <w:numPr>
          <w:ilvl w:val="0"/>
          <w:numId w:val="2"/>
        </w:numPr>
        <w:jc w:val="both"/>
        <w:rPr>
          <w:rFonts w:ascii="Times New Roman" w:hAnsi="Times New Roman"/>
          <w:sz w:val="24"/>
          <w:szCs w:val="24"/>
          <w:lang w:val="de-DE"/>
        </w:rPr>
      </w:pPr>
      <w:r>
        <w:rPr>
          <w:rFonts w:ascii="Times New Roman" w:hAnsi="Times New Roman"/>
          <w:sz w:val="24"/>
          <w:szCs w:val="24"/>
          <w:lang w:val="de-DE"/>
        </w:rPr>
        <w:t>Të kenë të paktën vlerësimin e fundit “mirë” apo “shumë mirë”;</w:t>
      </w:r>
    </w:p>
    <w:p w:rsidR="00651EB1" w:rsidRPr="00651EB1" w:rsidRDefault="00651EB1" w:rsidP="00651EB1">
      <w:pPr>
        <w:pStyle w:val="ListParagraph"/>
        <w:ind w:left="360"/>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Kandidatët duhet të plotësojnë kriteret e veçanta si vijon:</w:t>
      </w:r>
    </w:p>
    <w:p w:rsidR="002C4CBB" w:rsidRDefault="00936D42" w:rsidP="002C4CBB">
      <w:pPr>
        <w:pStyle w:val="ListParagraph"/>
        <w:numPr>
          <w:ilvl w:val="0"/>
          <w:numId w:val="1"/>
        </w:numPr>
        <w:jc w:val="both"/>
        <w:rPr>
          <w:rFonts w:ascii="Times New Roman" w:hAnsi="Times New Roman"/>
          <w:sz w:val="24"/>
          <w:szCs w:val="24"/>
        </w:rPr>
      </w:pPr>
      <w:r>
        <w:rPr>
          <w:rFonts w:ascii="Times New Roman" w:hAnsi="Times New Roman"/>
          <w:sz w:val="24"/>
          <w:szCs w:val="24"/>
        </w:rPr>
        <w:t>Per pozicionin Inspektor i IMTV</w:t>
      </w:r>
      <w:r w:rsidR="002C4CBB" w:rsidRPr="00651EB1">
        <w:rPr>
          <w:rFonts w:ascii="Times New Roman" w:hAnsi="Times New Roman"/>
          <w:sz w:val="24"/>
          <w:szCs w:val="24"/>
        </w:rPr>
        <w:t xml:space="preserve"> Të zotërojë diplomë të nivelit “Bachelor/Master Shkencor/Profesional” në shkencat</w:t>
      </w:r>
      <w:r w:rsidRPr="00936D42">
        <w:t xml:space="preserve"> </w:t>
      </w:r>
      <w:r w:rsidRPr="00936D42">
        <w:rPr>
          <w:rFonts w:ascii="Times New Roman" w:hAnsi="Times New Roman"/>
          <w:sz w:val="24"/>
          <w:szCs w:val="24"/>
        </w:rPr>
        <w:t>Juridike/Inxhinierike</w:t>
      </w:r>
      <w:r w:rsidR="002C4CBB" w:rsidRPr="00651EB1">
        <w:rPr>
          <w:rFonts w:ascii="Times New Roman" w:hAnsi="Times New Roman"/>
          <w:sz w:val="24"/>
          <w:szCs w:val="24"/>
        </w:rPr>
        <w:t>;</w:t>
      </w:r>
    </w:p>
    <w:p w:rsidR="00936D42" w:rsidRPr="00936D42" w:rsidRDefault="00936D42" w:rsidP="00936D42">
      <w:pPr>
        <w:pStyle w:val="ListParagraph"/>
        <w:numPr>
          <w:ilvl w:val="0"/>
          <w:numId w:val="1"/>
        </w:numPr>
        <w:jc w:val="both"/>
        <w:rPr>
          <w:rFonts w:ascii="Times New Roman" w:hAnsi="Times New Roman"/>
          <w:sz w:val="24"/>
          <w:szCs w:val="24"/>
        </w:rPr>
      </w:pPr>
      <w:r>
        <w:rPr>
          <w:rFonts w:ascii="Times New Roman" w:hAnsi="Times New Roman"/>
          <w:sz w:val="24"/>
          <w:szCs w:val="24"/>
        </w:rPr>
        <w:t>Per pozicionin Kryeinspektor i IMTV</w:t>
      </w:r>
      <w:r w:rsidRPr="00651EB1">
        <w:rPr>
          <w:rFonts w:ascii="Times New Roman" w:hAnsi="Times New Roman"/>
          <w:sz w:val="24"/>
          <w:szCs w:val="24"/>
        </w:rPr>
        <w:t xml:space="preserve"> Të zotëro</w:t>
      </w:r>
      <w:r w:rsidR="00A21A86">
        <w:rPr>
          <w:rFonts w:ascii="Times New Roman" w:hAnsi="Times New Roman"/>
          <w:sz w:val="24"/>
          <w:szCs w:val="24"/>
        </w:rPr>
        <w:t>jë diplomë të nivelit “Master Shkencor</w:t>
      </w:r>
      <w:r w:rsidRPr="00651EB1">
        <w:rPr>
          <w:rFonts w:ascii="Times New Roman" w:hAnsi="Times New Roman"/>
          <w:sz w:val="24"/>
          <w:szCs w:val="24"/>
        </w:rPr>
        <w:t>” në shkencat</w:t>
      </w:r>
      <w:r w:rsidRPr="00936D42">
        <w:t xml:space="preserve"> </w:t>
      </w:r>
      <w:r w:rsidRPr="00936D42">
        <w:rPr>
          <w:rFonts w:ascii="Times New Roman" w:hAnsi="Times New Roman"/>
          <w:sz w:val="24"/>
          <w:szCs w:val="24"/>
        </w:rPr>
        <w:t>Juridike/Inxhinierike</w:t>
      </w:r>
      <w:r w:rsidRPr="00651EB1">
        <w:rPr>
          <w:rFonts w:ascii="Times New Roman" w:hAnsi="Times New Roman"/>
          <w:sz w:val="24"/>
          <w:szCs w:val="24"/>
        </w:rPr>
        <w:t>;</w:t>
      </w:r>
    </w:p>
    <w:p w:rsidR="002C4CBB" w:rsidRPr="00651EB1" w:rsidRDefault="002C4CBB" w:rsidP="002C4CBB">
      <w:pPr>
        <w:pStyle w:val="ListParagraph"/>
        <w:numPr>
          <w:ilvl w:val="0"/>
          <w:numId w:val="1"/>
        </w:numPr>
        <w:jc w:val="both"/>
        <w:rPr>
          <w:rFonts w:ascii="Times New Roman" w:hAnsi="Times New Roman"/>
          <w:sz w:val="24"/>
          <w:szCs w:val="24"/>
        </w:rPr>
      </w:pPr>
      <w:r w:rsidRPr="00651EB1">
        <w:rPr>
          <w:rFonts w:ascii="Times New Roman" w:hAnsi="Times New Roman"/>
          <w:sz w:val="24"/>
          <w:szCs w:val="24"/>
        </w:rPr>
        <w:t>Të ketë të paktën 1 (një) vit përvojë pune në kategorinë ekzekutive për ato që aplikojnë me anë të procedurës së lëvizjes paralele;</w:t>
      </w:r>
      <w:r w:rsidRPr="00651EB1">
        <w:rPr>
          <w:rFonts w:ascii="Times New Roman" w:hAnsi="Times New Roman"/>
          <w:sz w:val="24"/>
          <w:szCs w:val="24"/>
          <w:lang w:val="it-IT"/>
        </w:rPr>
        <w:t xml:space="preserve"> </w:t>
      </w:r>
    </w:p>
    <w:p w:rsidR="002C4CBB" w:rsidRPr="00651EB1" w:rsidRDefault="002C4CBB" w:rsidP="002C4CBB">
      <w:pPr>
        <w:pStyle w:val="ListParagraph"/>
        <w:numPr>
          <w:ilvl w:val="0"/>
          <w:numId w:val="1"/>
        </w:numPr>
        <w:jc w:val="both"/>
        <w:rPr>
          <w:rFonts w:ascii="Times New Roman" w:hAnsi="Times New Roman"/>
          <w:sz w:val="24"/>
          <w:szCs w:val="24"/>
        </w:rPr>
      </w:pPr>
      <w:r w:rsidRPr="00651EB1">
        <w:rPr>
          <w:rFonts w:ascii="Times New Roman" w:hAnsi="Times New Roman"/>
          <w:sz w:val="24"/>
          <w:szCs w:val="24"/>
          <w:lang w:val="it-IT"/>
        </w:rPr>
        <w:t>Te kete njohuri te gjera te legjislacionit ne teresi;legjislacvionit financiar dhe njohuri shume te mira te procedurave administrative;</w:t>
      </w:r>
    </w:p>
    <w:p w:rsidR="002C4CBB" w:rsidRPr="00651EB1" w:rsidRDefault="002C4CBB" w:rsidP="002C4CBB">
      <w:pPr>
        <w:pStyle w:val="ListParagraph"/>
        <w:numPr>
          <w:ilvl w:val="0"/>
          <w:numId w:val="1"/>
        </w:numPr>
        <w:jc w:val="both"/>
        <w:rPr>
          <w:rFonts w:ascii="Times New Roman" w:hAnsi="Times New Roman"/>
          <w:sz w:val="24"/>
          <w:szCs w:val="24"/>
        </w:rPr>
      </w:pPr>
      <w:r w:rsidRPr="00651EB1">
        <w:rPr>
          <w:rFonts w:ascii="Times New Roman" w:hAnsi="Times New Roman"/>
          <w:sz w:val="24"/>
          <w:szCs w:val="24"/>
          <w:lang w:val="it-IT"/>
        </w:rPr>
        <w:t xml:space="preserve">Te kete njohuri te nje gjuhe te huaj(Anglisht,italisht etj)dhe te programeve baze kompjuterike </w:t>
      </w:r>
      <w:r w:rsidR="00A32797">
        <w:rPr>
          <w:rFonts w:ascii="Times New Roman" w:hAnsi="Times New Roman"/>
          <w:sz w:val="24"/>
          <w:szCs w:val="24"/>
          <w:lang w:val="it-IT"/>
        </w:rPr>
        <w:t>W</w:t>
      </w:r>
      <w:r w:rsidRPr="00651EB1">
        <w:rPr>
          <w:rFonts w:ascii="Times New Roman" w:hAnsi="Times New Roman"/>
          <w:sz w:val="24"/>
          <w:szCs w:val="24"/>
          <w:lang w:val="it-IT"/>
        </w:rPr>
        <w:t>ord dhe Exel;</w:t>
      </w:r>
      <w:r w:rsidRPr="00651EB1">
        <w:rPr>
          <w:rFonts w:ascii="Times New Roman" w:hAnsi="Times New Roman"/>
          <w:sz w:val="24"/>
          <w:szCs w:val="24"/>
        </w:rPr>
        <w:t xml:space="preserve"> </w:t>
      </w:r>
    </w:p>
    <w:p w:rsidR="002F7D48" w:rsidRPr="00651EB1" w:rsidRDefault="002F7D48" w:rsidP="00D41963">
      <w:pPr>
        <w:pStyle w:val="ListParagraph"/>
        <w:numPr>
          <w:ilvl w:val="0"/>
          <w:numId w:val="1"/>
        </w:numPr>
        <w:jc w:val="both"/>
        <w:rPr>
          <w:rFonts w:ascii="Times New Roman" w:hAnsi="Times New Roman"/>
          <w:color w:val="000000"/>
          <w:sz w:val="24"/>
          <w:szCs w:val="24"/>
        </w:rPr>
      </w:pPr>
      <w:r w:rsidRPr="00651EB1">
        <w:rPr>
          <w:rFonts w:ascii="Times New Roman" w:hAnsi="Times New Roman"/>
          <w:color w:val="000000"/>
          <w:sz w:val="24"/>
          <w:szCs w:val="24"/>
        </w:rPr>
        <w:t>Të kenë aftësi të mira komunikuese dhe të punës në grup.</w:t>
      </w:r>
    </w:p>
    <w:p w:rsidR="002F7D48" w:rsidRPr="00651EB1" w:rsidRDefault="002F7D48" w:rsidP="00D41963">
      <w:pPr>
        <w:pStyle w:val="ListParagraph"/>
        <w:numPr>
          <w:ilvl w:val="0"/>
          <w:numId w:val="1"/>
        </w:numPr>
        <w:jc w:val="both"/>
        <w:rPr>
          <w:rFonts w:ascii="Times New Roman" w:hAnsi="Times New Roman"/>
          <w:sz w:val="24"/>
          <w:szCs w:val="24"/>
        </w:rPr>
      </w:pPr>
      <w:r w:rsidRPr="00651EB1">
        <w:rPr>
          <w:rFonts w:ascii="Times New Roman" w:hAnsi="Times New Roman"/>
          <w:sz w:val="24"/>
          <w:szCs w:val="24"/>
        </w:rPr>
        <w:t>Të zotërojnë gjuhën angleze. Përparësi ka një gjuhë e dytë e BE-së.</w:t>
      </w:r>
    </w:p>
    <w:p w:rsidR="002F7D48" w:rsidRPr="00651EB1" w:rsidRDefault="002F7D48" w:rsidP="002F7D48">
      <w:pPr>
        <w:pStyle w:val="ListParagraph"/>
        <w:jc w:val="both"/>
        <w:rPr>
          <w:rFonts w:ascii="Times New Roman" w:hAnsi="Times New Roman"/>
          <w:color w:val="000000"/>
          <w:sz w:val="24"/>
          <w:szCs w:val="24"/>
        </w:rPr>
      </w:pPr>
    </w:p>
    <w:p w:rsidR="000214D8" w:rsidRDefault="000214D8" w:rsidP="002F7D48">
      <w:pPr>
        <w:pStyle w:val="ListParagraph"/>
        <w:jc w:val="both"/>
        <w:rPr>
          <w:rFonts w:ascii="Times New Roman" w:hAnsi="Times New Roman"/>
          <w:color w:val="000000"/>
          <w:sz w:val="24"/>
          <w:szCs w:val="24"/>
        </w:rPr>
      </w:pPr>
    </w:p>
    <w:tbl>
      <w:tblPr>
        <w:tblW w:w="0" w:type="auto"/>
        <w:tblBorders>
          <w:bottom w:val="single" w:sz="8" w:space="0" w:color="auto"/>
        </w:tblBorders>
        <w:tblLook w:val="00A0"/>
      </w:tblPr>
      <w:tblGrid>
        <w:gridCol w:w="817"/>
        <w:gridCol w:w="9038"/>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1.2</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DOKUMENTACIONI, MËNYRA DHE AFATI I DORËZIMIT.</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duhet të dorëzojnë pranë njësisë së burimeve njerëzore të </w:t>
      </w:r>
      <w:r w:rsidR="00384CA2">
        <w:rPr>
          <w:rFonts w:ascii="Times New Roman" w:hAnsi="Times New Roman"/>
          <w:sz w:val="24"/>
          <w:szCs w:val="24"/>
        </w:rPr>
        <w:t xml:space="preserve">Bashkise Diber </w:t>
      </w:r>
      <w:r>
        <w:rPr>
          <w:rFonts w:ascii="Times New Roman" w:hAnsi="Times New Roman"/>
          <w:sz w:val="24"/>
          <w:szCs w:val="24"/>
        </w:rPr>
        <w:t>ku ndodhet pozicioni për të cilin ata dëshirojnë të aplikojnë, dokumentet si më poshtë:</w:t>
      </w: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që aplikojnë duhet të dorëzojnë Dokumentet si më poshtë: </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Jetëshkrim i plotësuar në përputhje me dokumentin tip që e gjeni në linkun:</w:t>
      </w:r>
    </w:p>
    <w:p w:rsidR="002F7D48" w:rsidRDefault="00E71DBF" w:rsidP="002F7D48">
      <w:pPr>
        <w:pStyle w:val="ListParagraph"/>
        <w:ind w:left="360"/>
        <w:rPr>
          <w:rFonts w:ascii="Times New Roman" w:hAnsi="Times New Roman"/>
          <w:color w:val="0000FF"/>
          <w:sz w:val="24"/>
          <w:szCs w:val="24"/>
          <w:u w:val="single"/>
        </w:rPr>
      </w:pPr>
      <w:hyperlink r:id="rId7" w:history="1">
        <w:r w:rsidR="002F7D48">
          <w:rPr>
            <w:rStyle w:val="Hyperlink"/>
            <w:sz w:val="24"/>
            <w:szCs w:val="24"/>
          </w:rPr>
          <w:t>http://dap.gov.al/vende-vakante/udhezime-Dokumente/219-udhezime-Dokumente</w:t>
        </w:r>
      </w:hyperlink>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Fotokopje të diplomës (përfshirë edhe diplomën bachelor);</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Fotokopje të letërnjoftimit (ID);</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lastRenderedPageBreak/>
        <w:t>Vërtetim të gjëndjes shëndetësore;</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 xml:space="preserve">Vetëdeklarim të gjëndjes gjyqësore; </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Vlerësimin e fundit nga eprori direkt;</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Vërtetim nga Institucioni qe nuk ka masë displinore në fuqi.</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Çdo dokumentacion tjetër që vërteton trajnimet, kualifikimet, arsimin shtesë, vlerësimet pozitive apo të tjera të përmendura në jetëshkrimin tuaj.</w:t>
      </w:r>
    </w:p>
    <w:p w:rsidR="002F7D48" w:rsidRDefault="002F7D48" w:rsidP="002F7D48">
      <w:pPr>
        <w:jc w:val="both"/>
        <w:rPr>
          <w:rFonts w:ascii="Times New Roman" w:hAnsi="Times New Roman"/>
          <w:b/>
          <w:i/>
          <w:sz w:val="24"/>
          <w:szCs w:val="24"/>
        </w:rPr>
      </w:pPr>
      <w:r>
        <w:rPr>
          <w:rFonts w:ascii="Times New Roman" w:hAnsi="Times New Roman"/>
          <w:b/>
          <w:i/>
          <w:sz w:val="24"/>
          <w:szCs w:val="24"/>
        </w:rPr>
        <w:t>Dokumentet duhet të dorëzo</w:t>
      </w:r>
      <w:r w:rsidR="00AF12F7">
        <w:rPr>
          <w:rFonts w:ascii="Times New Roman" w:hAnsi="Times New Roman"/>
          <w:b/>
          <w:i/>
          <w:sz w:val="24"/>
          <w:szCs w:val="24"/>
        </w:rPr>
        <w:t xml:space="preserve">hen me postë apo </w:t>
      </w:r>
      <w:r w:rsidR="00384CA2">
        <w:rPr>
          <w:rFonts w:ascii="Times New Roman" w:hAnsi="Times New Roman"/>
          <w:b/>
          <w:i/>
          <w:sz w:val="24"/>
          <w:szCs w:val="24"/>
        </w:rPr>
        <w:t>në institucion</w:t>
      </w:r>
      <w:r w:rsidR="00804025">
        <w:rPr>
          <w:rFonts w:ascii="Times New Roman" w:hAnsi="Times New Roman"/>
          <w:b/>
          <w:i/>
          <w:sz w:val="24"/>
          <w:szCs w:val="24"/>
        </w:rPr>
        <w:t xml:space="preserve"> brenda </w:t>
      </w:r>
      <w:proofErr w:type="gramStart"/>
      <w:r w:rsidR="00804025">
        <w:rPr>
          <w:rFonts w:ascii="Times New Roman" w:hAnsi="Times New Roman"/>
          <w:b/>
          <w:i/>
          <w:sz w:val="24"/>
          <w:szCs w:val="24"/>
        </w:rPr>
        <w:t xml:space="preserve">dates </w:t>
      </w:r>
      <w:r w:rsidR="00012A18">
        <w:rPr>
          <w:rFonts w:ascii="Times New Roman" w:eastAsia="MS Mincho" w:hAnsi="Times New Roman"/>
          <w:b/>
          <w:sz w:val="24"/>
          <w:szCs w:val="24"/>
        </w:rPr>
        <w:t xml:space="preserve"> </w:t>
      </w:r>
      <w:r w:rsidR="005038E7">
        <w:rPr>
          <w:rFonts w:ascii="Times New Roman" w:eastAsia="MS Mincho" w:hAnsi="Times New Roman"/>
          <w:b/>
          <w:sz w:val="24"/>
          <w:szCs w:val="24"/>
        </w:rPr>
        <w:t>22.06.2020</w:t>
      </w:r>
      <w:proofErr w:type="gramEnd"/>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1.3</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REZULTATET PËR FAZËN E VERIFIKIMIT PARAPRAK</w:t>
            </w:r>
          </w:p>
        </w:tc>
      </w:tr>
    </w:tbl>
    <w:p w:rsidR="002F7D48" w:rsidRDefault="00BF57A7" w:rsidP="002F7D48">
      <w:pPr>
        <w:jc w:val="both"/>
        <w:rPr>
          <w:rFonts w:ascii="Times New Roman" w:hAnsi="Times New Roman"/>
          <w:sz w:val="24"/>
          <w:szCs w:val="24"/>
        </w:rPr>
      </w:pPr>
      <w:r>
        <w:rPr>
          <w:rFonts w:ascii="Times New Roman" w:hAnsi="Times New Roman"/>
          <w:sz w:val="24"/>
          <w:szCs w:val="24"/>
        </w:rPr>
        <w:t>N</w:t>
      </w:r>
      <w:r w:rsidR="002F7D48">
        <w:rPr>
          <w:rFonts w:ascii="Times New Roman" w:hAnsi="Times New Roman"/>
          <w:sz w:val="24"/>
          <w:szCs w:val="24"/>
        </w:rPr>
        <w:t>jësia e menaxhimit të burimeve njerëzore të</w:t>
      </w:r>
      <w:r w:rsidR="00384CA2" w:rsidRPr="00384CA2">
        <w:rPr>
          <w:rFonts w:ascii="Times New Roman" w:hAnsi="Times New Roman"/>
          <w:sz w:val="24"/>
          <w:szCs w:val="24"/>
        </w:rPr>
        <w:t xml:space="preserve"> </w:t>
      </w:r>
      <w:r w:rsidR="00384CA2">
        <w:rPr>
          <w:rFonts w:ascii="Times New Roman" w:hAnsi="Times New Roman"/>
          <w:sz w:val="24"/>
          <w:szCs w:val="24"/>
        </w:rPr>
        <w:t>Bashkise Diber</w:t>
      </w:r>
      <w:r w:rsidR="002F7D48">
        <w:rPr>
          <w:rFonts w:ascii="Times New Roman" w:hAnsi="Times New Roman"/>
          <w:sz w:val="24"/>
          <w:szCs w:val="24"/>
        </w:rPr>
        <w:t xml:space="preserve"> ku ndodhet pozicioni për të cilin ju dëshironi të aplikoni do të shpallë në portalin “Shërbimi Kombëtar i Punësimit” listën e kandidatëve që plotësojnë kushtet e lëvizjes paralele dhe kriteret e veçanta, si dhe datën, vendin dhe orën e saktë ku do të zhvillohet intervista. </w:t>
      </w:r>
    </w:p>
    <w:p w:rsidR="002F7D48" w:rsidRPr="002D025E" w:rsidRDefault="002F7D48" w:rsidP="002F7D48">
      <w:pPr>
        <w:jc w:val="both"/>
        <w:rPr>
          <w:rFonts w:ascii="Times New Roman" w:hAnsi="Times New Roman"/>
          <w:sz w:val="24"/>
          <w:szCs w:val="24"/>
        </w:rPr>
      </w:pPr>
      <w:r>
        <w:rPr>
          <w:rFonts w:ascii="Times New Roman" w:hAnsi="Times New Roman"/>
          <w:sz w:val="24"/>
          <w:szCs w:val="24"/>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w:t>
      </w:r>
      <w:r>
        <w:rPr>
          <w:rFonts w:ascii="Times New Roman" w:hAnsi="Times New Roman"/>
          <w:sz w:val="24"/>
          <w:szCs w:val="24"/>
          <w:u w:val="single"/>
        </w:rPr>
        <w:t>nëpërmjet adresës tuaj të e-mail</w:t>
      </w:r>
      <w:r>
        <w:rPr>
          <w:rFonts w:ascii="Times New Roman" w:hAnsi="Times New Roman"/>
          <w:sz w:val="24"/>
          <w:szCs w:val="24"/>
        </w:rPr>
        <w:t>, për shkaqet e moskualifikimit.</w:t>
      </w: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1.4</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INTERVISTA.</w:t>
            </w:r>
          </w:p>
        </w:tc>
      </w:tr>
    </w:tbl>
    <w:p w:rsidR="002F7D48" w:rsidRDefault="002F7D48" w:rsidP="002F7D48">
      <w:pPr>
        <w:ind w:right="-81"/>
        <w:jc w:val="both"/>
        <w:rPr>
          <w:rFonts w:ascii="Times New Roman" w:hAnsi="Times New Roman"/>
          <w:sz w:val="24"/>
          <w:szCs w:val="24"/>
        </w:rPr>
      </w:pPr>
    </w:p>
    <w:p w:rsidR="002F7D48" w:rsidRDefault="002F7D48" w:rsidP="002F7D48">
      <w:pPr>
        <w:ind w:right="-81"/>
        <w:jc w:val="both"/>
        <w:rPr>
          <w:rFonts w:ascii="Times New Roman" w:hAnsi="Times New Roman"/>
          <w:sz w:val="24"/>
          <w:szCs w:val="24"/>
        </w:rPr>
      </w:pPr>
      <w:r>
        <w:rPr>
          <w:rFonts w:ascii="Times New Roman" w:hAnsi="Times New Roman"/>
          <w:sz w:val="24"/>
          <w:szCs w:val="24"/>
        </w:rPr>
        <w:t>Kandidatët do të vlerësohen në lidhje me:</w:t>
      </w:r>
    </w:p>
    <w:p w:rsidR="002C4CBB" w:rsidRPr="006D2237" w:rsidRDefault="002C4CBB" w:rsidP="002C4CBB">
      <w:pPr>
        <w:pStyle w:val="ListParagraph"/>
        <w:numPr>
          <w:ilvl w:val="0"/>
          <w:numId w:val="19"/>
        </w:numPr>
        <w:ind w:right="-81"/>
        <w:jc w:val="both"/>
        <w:rPr>
          <w:rFonts w:ascii="Times New Roman" w:hAnsi="Times New Roman"/>
          <w:sz w:val="24"/>
          <w:szCs w:val="24"/>
        </w:rPr>
      </w:pPr>
      <w:r w:rsidRPr="006D2237">
        <w:rPr>
          <w:rFonts w:ascii="Times New Roman" w:hAnsi="Times New Roman"/>
          <w:sz w:val="24"/>
          <w:szCs w:val="24"/>
        </w:rPr>
        <w:t>Njohuri mbi Ligjin 139/2015 “Për vetëqeverisjen Vendore”</w:t>
      </w:r>
    </w:p>
    <w:p w:rsidR="002C4CBB" w:rsidRPr="006D2237" w:rsidRDefault="002C4CBB" w:rsidP="002C4CBB">
      <w:pPr>
        <w:pStyle w:val="ListParagraph"/>
        <w:numPr>
          <w:ilvl w:val="0"/>
          <w:numId w:val="19"/>
        </w:numPr>
        <w:ind w:right="-81"/>
        <w:jc w:val="both"/>
        <w:rPr>
          <w:rFonts w:ascii="Times New Roman" w:hAnsi="Times New Roman"/>
          <w:sz w:val="24"/>
          <w:szCs w:val="24"/>
        </w:rPr>
      </w:pPr>
      <w:r w:rsidRPr="006D2237">
        <w:rPr>
          <w:rFonts w:ascii="Times New Roman" w:hAnsi="Times New Roman"/>
          <w:sz w:val="24"/>
          <w:szCs w:val="24"/>
        </w:rPr>
        <w:t>Njohuritë mbi Ligjin Nr. 152/2013</w:t>
      </w:r>
      <w:proofErr w:type="gramStart"/>
      <w:r w:rsidRPr="006D2237">
        <w:rPr>
          <w:rFonts w:ascii="Times New Roman" w:hAnsi="Times New Roman"/>
          <w:sz w:val="24"/>
          <w:szCs w:val="24"/>
        </w:rPr>
        <w:t>,</w:t>
      </w:r>
      <w:r w:rsidRPr="006D2237">
        <w:rPr>
          <w:rFonts w:ascii="Times New Roman" w:hAnsi="Times New Roman"/>
          <w:i/>
          <w:sz w:val="24"/>
          <w:szCs w:val="24"/>
        </w:rPr>
        <w:t>“</w:t>
      </w:r>
      <w:proofErr w:type="gramEnd"/>
      <w:r w:rsidRPr="006D2237">
        <w:rPr>
          <w:rFonts w:ascii="Times New Roman" w:hAnsi="Times New Roman"/>
          <w:i/>
          <w:sz w:val="24"/>
          <w:szCs w:val="24"/>
        </w:rPr>
        <w:t>Për nëpunësin civil”</w:t>
      </w:r>
      <w:r w:rsidRPr="006D2237">
        <w:rPr>
          <w:rFonts w:ascii="Times New Roman" w:hAnsi="Times New Roman"/>
          <w:sz w:val="24"/>
          <w:szCs w:val="24"/>
        </w:rPr>
        <w:t>, i ndryshuar, dhe aktet nënligjore dalë në zbatim të tij.</w:t>
      </w:r>
    </w:p>
    <w:p w:rsidR="002C4CBB" w:rsidRPr="006D2237" w:rsidRDefault="002C4CBB" w:rsidP="002C4CBB">
      <w:pPr>
        <w:pStyle w:val="ListParagraph"/>
        <w:numPr>
          <w:ilvl w:val="0"/>
          <w:numId w:val="19"/>
        </w:numPr>
        <w:ind w:right="-81"/>
        <w:jc w:val="both"/>
        <w:rPr>
          <w:rFonts w:ascii="Times New Roman" w:hAnsi="Times New Roman"/>
          <w:i/>
          <w:sz w:val="24"/>
          <w:szCs w:val="24"/>
        </w:rPr>
      </w:pPr>
      <w:r w:rsidRPr="006D2237">
        <w:rPr>
          <w:rFonts w:ascii="Times New Roman" w:hAnsi="Times New Roman"/>
          <w:sz w:val="24"/>
          <w:szCs w:val="24"/>
        </w:rPr>
        <w:t>Njohuritë mbi Ligjin Nr. 9131, datë 08.09.2003</w:t>
      </w:r>
      <w:proofErr w:type="gramStart"/>
      <w:r w:rsidRPr="006D2237">
        <w:rPr>
          <w:rFonts w:ascii="Times New Roman" w:hAnsi="Times New Roman"/>
          <w:sz w:val="24"/>
          <w:szCs w:val="24"/>
        </w:rPr>
        <w:t>,</w:t>
      </w:r>
      <w:r w:rsidRPr="006D2237">
        <w:rPr>
          <w:rFonts w:ascii="Times New Roman" w:hAnsi="Times New Roman"/>
          <w:i/>
          <w:sz w:val="24"/>
          <w:szCs w:val="24"/>
        </w:rPr>
        <w:t>“</w:t>
      </w:r>
      <w:proofErr w:type="gramEnd"/>
      <w:r w:rsidRPr="006D2237">
        <w:rPr>
          <w:rFonts w:ascii="Times New Roman" w:hAnsi="Times New Roman"/>
          <w:i/>
          <w:sz w:val="24"/>
          <w:szCs w:val="24"/>
        </w:rPr>
        <w:t>Për rregullat e etikës në administratën publike”</w:t>
      </w:r>
      <w:r w:rsidRPr="006D2237">
        <w:rPr>
          <w:rFonts w:ascii="Times New Roman" w:hAnsi="Times New Roman"/>
          <w:sz w:val="24"/>
          <w:szCs w:val="24"/>
        </w:rPr>
        <w:t>.</w:t>
      </w:r>
    </w:p>
    <w:p w:rsidR="002C4CBB" w:rsidRPr="006D2237" w:rsidRDefault="002C4CBB" w:rsidP="002C4CBB">
      <w:pPr>
        <w:pStyle w:val="NoSpacing"/>
        <w:numPr>
          <w:ilvl w:val="0"/>
          <w:numId w:val="19"/>
        </w:numPr>
        <w:spacing w:line="276" w:lineRule="auto"/>
        <w:jc w:val="both"/>
      </w:pPr>
      <w:r w:rsidRPr="006D2237">
        <w:t>Njohuritë mbi Ligjin Ligjin 90/2012 “Për organizimin dhe funksionimin e administratës shtetërore”</w:t>
      </w:r>
    </w:p>
    <w:p w:rsidR="002C4CBB" w:rsidRPr="006D2237" w:rsidRDefault="002C4CBB" w:rsidP="002C4CBB">
      <w:pPr>
        <w:pStyle w:val="NoSpacing"/>
        <w:numPr>
          <w:ilvl w:val="0"/>
          <w:numId w:val="19"/>
        </w:numPr>
        <w:spacing w:line="276" w:lineRule="auto"/>
        <w:jc w:val="both"/>
      </w:pPr>
      <w:r w:rsidRPr="006D2237">
        <w:t xml:space="preserve">Njohuritë mbi </w:t>
      </w:r>
      <w:proofErr w:type="gramStart"/>
      <w:r w:rsidRPr="006D2237">
        <w:t>Ligjin  nr</w:t>
      </w:r>
      <w:proofErr w:type="gramEnd"/>
      <w:r w:rsidRPr="006D2237">
        <w:t xml:space="preserve">. 44/2015 “Kodi i Procedurave Administrative te Republikes se Shqiperise”; </w:t>
      </w:r>
    </w:p>
    <w:p w:rsidR="002C4CBB" w:rsidRPr="006D2237" w:rsidRDefault="002C4CBB" w:rsidP="002C4CBB">
      <w:pPr>
        <w:pStyle w:val="ListParagraph"/>
        <w:numPr>
          <w:ilvl w:val="0"/>
          <w:numId w:val="19"/>
        </w:numPr>
        <w:spacing w:after="0"/>
        <w:jc w:val="both"/>
        <w:rPr>
          <w:rFonts w:ascii="Times New Roman" w:hAnsi="Times New Roman"/>
          <w:sz w:val="24"/>
          <w:szCs w:val="24"/>
        </w:rPr>
      </w:pPr>
      <w:r w:rsidRPr="006D2237">
        <w:rPr>
          <w:rFonts w:ascii="Times New Roman" w:hAnsi="Times New Roman"/>
          <w:sz w:val="24"/>
          <w:szCs w:val="24"/>
        </w:rPr>
        <w:t>Ligjin nr. 8517, datë 22.07.1999 “Për mbrojtjen e të dhënave personale”, i ndryshuar;</w:t>
      </w:r>
    </w:p>
    <w:p w:rsidR="002C4CBB" w:rsidRDefault="002C4CBB" w:rsidP="002C4CBB">
      <w:pPr>
        <w:pStyle w:val="ListParagraph"/>
        <w:numPr>
          <w:ilvl w:val="0"/>
          <w:numId w:val="19"/>
        </w:numPr>
        <w:spacing w:after="0"/>
        <w:jc w:val="both"/>
        <w:rPr>
          <w:rFonts w:ascii="Times New Roman" w:hAnsi="Times New Roman"/>
          <w:sz w:val="24"/>
          <w:szCs w:val="24"/>
        </w:rPr>
      </w:pPr>
      <w:r w:rsidRPr="006D2237">
        <w:rPr>
          <w:rFonts w:ascii="Times New Roman" w:hAnsi="Times New Roman"/>
          <w:color w:val="333333"/>
          <w:sz w:val="24"/>
          <w:szCs w:val="24"/>
          <w:shd w:val="clear" w:color="auto" w:fill="FFFFFF"/>
        </w:rPr>
        <w:t>”</w:t>
      </w:r>
      <w:r w:rsidRPr="006D2237">
        <w:rPr>
          <w:rFonts w:ascii="Times New Roman" w:hAnsi="Times New Roman"/>
          <w:sz w:val="24"/>
          <w:szCs w:val="24"/>
        </w:rPr>
        <w:t xml:space="preserve"> Ligjin Nr. 68/2017 “P</w:t>
      </w:r>
      <w:r>
        <w:rPr>
          <w:rFonts w:ascii="Times New Roman" w:hAnsi="Times New Roman"/>
          <w:sz w:val="24"/>
          <w:szCs w:val="24"/>
        </w:rPr>
        <w:t>ë</w:t>
      </w:r>
      <w:r w:rsidRPr="006D2237">
        <w:rPr>
          <w:rFonts w:ascii="Times New Roman" w:hAnsi="Times New Roman"/>
          <w:sz w:val="24"/>
          <w:szCs w:val="24"/>
        </w:rPr>
        <w:t>r financat e veteqeverisjes vendore”</w:t>
      </w:r>
    </w:p>
    <w:p w:rsidR="002C4CBB" w:rsidRDefault="002C4CBB" w:rsidP="002C4CBB">
      <w:pPr>
        <w:pStyle w:val="ListParagraph"/>
        <w:numPr>
          <w:ilvl w:val="0"/>
          <w:numId w:val="19"/>
        </w:numPr>
        <w:spacing w:after="0"/>
        <w:jc w:val="both"/>
        <w:rPr>
          <w:rFonts w:ascii="Times New Roman" w:hAnsi="Times New Roman"/>
          <w:sz w:val="24"/>
          <w:szCs w:val="24"/>
        </w:rPr>
      </w:pPr>
      <w:r w:rsidRPr="006D2237">
        <w:rPr>
          <w:rFonts w:ascii="Times New Roman" w:hAnsi="Times New Roman"/>
          <w:sz w:val="24"/>
          <w:szCs w:val="24"/>
        </w:rPr>
        <w:t>LIGJ Nr. 99/2018 “P</w:t>
      </w:r>
      <w:r>
        <w:rPr>
          <w:rFonts w:ascii="Times New Roman" w:hAnsi="Times New Roman"/>
          <w:sz w:val="24"/>
          <w:szCs w:val="24"/>
        </w:rPr>
        <w:t>ë</w:t>
      </w:r>
      <w:r w:rsidRPr="006D2237">
        <w:rPr>
          <w:rFonts w:ascii="Times New Roman" w:hAnsi="Times New Roman"/>
          <w:sz w:val="24"/>
          <w:szCs w:val="24"/>
        </w:rPr>
        <w:t>r buxhetin e vitit 2019”</w:t>
      </w:r>
    </w:p>
    <w:p w:rsidR="00AD43E8" w:rsidRPr="00AF12F7" w:rsidRDefault="00AD43E8" w:rsidP="002C4CBB">
      <w:pPr>
        <w:pStyle w:val="ListParagraph"/>
        <w:numPr>
          <w:ilvl w:val="0"/>
          <w:numId w:val="19"/>
        </w:numPr>
        <w:spacing w:after="0"/>
        <w:jc w:val="both"/>
        <w:rPr>
          <w:rFonts w:ascii="Times New Roman" w:hAnsi="Times New Roman"/>
          <w:sz w:val="24"/>
          <w:szCs w:val="24"/>
        </w:rPr>
      </w:pPr>
      <w:r>
        <w:t>LIGJ Nr. 45/2019” PËR MBROJTJEN CIVILE”</w:t>
      </w:r>
    </w:p>
    <w:p w:rsidR="00AF12F7" w:rsidRDefault="00AF12F7" w:rsidP="002C4CBB">
      <w:pPr>
        <w:pStyle w:val="ListParagraph"/>
        <w:numPr>
          <w:ilvl w:val="0"/>
          <w:numId w:val="19"/>
        </w:numPr>
        <w:spacing w:after="0"/>
        <w:jc w:val="both"/>
        <w:rPr>
          <w:rFonts w:ascii="Times New Roman" w:hAnsi="Times New Roman"/>
          <w:sz w:val="24"/>
          <w:szCs w:val="24"/>
        </w:rPr>
      </w:pPr>
      <w:r>
        <w:t>LIGJ Nr.9780, datë 16.7.2007 “PËR INSPEKTIMIN E NDËRTIMIT”</w:t>
      </w:r>
    </w:p>
    <w:p w:rsidR="002F7D48" w:rsidRPr="00804025" w:rsidRDefault="002F7D48" w:rsidP="00804025">
      <w:pPr>
        <w:ind w:right="-81"/>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1.5</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MËNYRA E VLERËSIMIT TË KANDIDATËVE</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do të vlerësohen për jetëshkrimin, eksperiencat, trajnimet, kualifikimet e lidhura me fushën, si dhe vlerësimet pozitive. </w:t>
      </w:r>
      <w:proofErr w:type="gramStart"/>
      <w:r>
        <w:rPr>
          <w:rFonts w:ascii="Times New Roman" w:hAnsi="Times New Roman"/>
          <w:sz w:val="24"/>
          <w:szCs w:val="24"/>
        </w:rPr>
        <w:t>Totali i pikëve për këtë vlerësim është 40 pikë.</w:t>
      </w:r>
      <w:proofErr w:type="gramEnd"/>
      <w:r>
        <w:rPr>
          <w:rFonts w:ascii="Times New Roman" w:hAnsi="Times New Roman"/>
          <w:sz w:val="24"/>
          <w:szCs w:val="24"/>
        </w:rPr>
        <w:t xml:space="preserve"> </w:t>
      </w:r>
    </w:p>
    <w:p w:rsidR="002F7D48" w:rsidRDefault="002F7D48" w:rsidP="002F7D48">
      <w:pPr>
        <w:jc w:val="both"/>
        <w:rPr>
          <w:rFonts w:ascii="Times New Roman" w:hAnsi="Times New Roman"/>
          <w:sz w:val="24"/>
          <w:szCs w:val="24"/>
        </w:rPr>
      </w:pPr>
      <w:r>
        <w:rPr>
          <w:rFonts w:ascii="Times New Roman" w:hAnsi="Times New Roman"/>
          <w:sz w:val="24"/>
          <w:szCs w:val="24"/>
        </w:rPr>
        <w:lastRenderedPageBreak/>
        <w:t>Kandidatët gjatë intervistës së strukturuar me gojë do të vlerësohen në lidhje me:</w:t>
      </w:r>
    </w:p>
    <w:p w:rsidR="002F7D48" w:rsidRDefault="002F7D48" w:rsidP="00D41963">
      <w:pPr>
        <w:pStyle w:val="ListParagraph"/>
        <w:numPr>
          <w:ilvl w:val="0"/>
          <w:numId w:val="4"/>
        </w:numPr>
        <w:jc w:val="both"/>
        <w:rPr>
          <w:rFonts w:ascii="Times New Roman" w:hAnsi="Times New Roman"/>
          <w:sz w:val="24"/>
          <w:szCs w:val="24"/>
        </w:rPr>
      </w:pPr>
      <w:r>
        <w:rPr>
          <w:rFonts w:ascii="Times New Roman" w:hAnsi="Times New Roman"/>
          <w:sz w:val="24"/>
          <w:szCs w:val="24"/>
        </w:rPr>
        <w:t>Njohuritë, aftësitë, kompetencën në lidhje me përshkrimin e pozicionit të punës;</w:t>
      </w:r>
    </w:p>
    <w:p w:rsidR="002F7D48" w:rsidRDefault="002F7D48" w:rsidP="00D41963">
      <w:pPr>
        <w:pStyle w:val="ListParagraph"/>
        <w:numPr>
          <w:ilvl w:val="0"/>
          <w:numId w:val="4"/>
        </w:numPr>
        <w:jc w:val="both"/>
        <w:rPr>
          <w:rFonts w:ascii="Times New Roman" w:hAnsi="Times New Roman"/>
          <w:sz w:val="24"/>
          <w:szCs w:val="24"/>
        </w:rPr>
      </w:pPr>
      <w:r>
        <w:rPr>
          <w:rFonts w:ascii="Times New Roman" w:hAnsi="Times New Roman"/>
          <w:sz w:val="24"/>
          <w:szCs w:val="24"/>
        </w:rPr>
        <w:t>Eksperiencën e tyre të mëparshme;</w:t>
      </w:r>
    </w:p>
    <w:p w:rsidR="002F7D48" w:rsidRDefault="002F7D48" w:rsidP="00D41963">
      <w:pPr>
        <w:pStyle w:val="ListParagraph"/>
        <w:numPr>
          <w:ilvl w:val="0"/>
          <w:numId w:val="4"/>
        </w:numPr>
        <w:jc w:val="both"/>
        <w:rPr>
          <w:rFonts w:ascii="Times New Roman" w:hAnsi="Times New Roman"/>
          <w:sz w:val="24"/>
          <w:szCs w:val="24"/>
        </w:rPr>
      </w:pPr>
      <w:r>
        <w:rPr>
          <w:rFonts w:ascii="Times New Roman" w:hAnsi="Times New Roman"/>
          <w:sz w:val="24"/>
          <w:szCs w:val="24"/>
        </w:rPr>
        <w:t>Motivimin, aspiratat dhe pritshmëritë e tyre për karrierën.</w:t>
      </w:r>
    </w:p>
    <w:p w:rsidR="002F7D48" w:rsidRDefault="002F7D48" w:rsidP="002F7D48">
      <w:pPr>
        <w:jc w:val="both"/>
        <w:rPr>
          <w:rFonts w:ascii="Times New Roman" w:hAnsi="Times New Roman"/>
          <w:sz w:val="24"/>
          <w:szCs w:val="24"/>
        </w:rPr>
      </w:pPr>
      <w:proofErr w:type="gramStart"/>
      <w:r>
        <w:rPr>
          <w:rFonts w:ascii="Times New Roman" w:hAnsi="Times New Roman"/>
          <w:sz w:val="24"/>
          <w:szCs w:val="24"/>
        </w:rPr>
        <w:t>Totali i pikëve në përfundim të intervistës së strukturuar me gojë është 60 pikë.</w:t>
      </w:r>
      <w:proofErr w:type="gramEnd"/>
      <w:r>
        <w:rPr>
          <w:rFonts w:ascii="Times New Roman" w:hAnsi="Times New Roman"/>
          <w:sz w:val="24"/>
          <w:szCs w:val="24"/>
        </w:rPr>
        <w:t xml:space="preserve"> </w:t>
      </w:r>
    </w:p>
    <w:p w:rsidR="002F7D48" w:rsidRDefault="002F7D48" w:rsidP="00804025">
      <w:pPr>
        <w:jc w:val="both"/>
        <w:rPr>
          <w:rFonts w:ascii="Times New Roman" w:hAnsi="Times New Roman"/>
          <w:sz w:val="24"/>
          <w:szCs w:val="24"/>
        </w:rPr>
      </w:pPr>
      <w:r>
        <w:rPr>
          <w:rFonts w:ascii="Times New Roman" w:hAnsi="Times New Roman"/>
          <w:sz w:val="24"/>
          <w:szCs w:val="24"/>
        </w:rPr>
        <w:t>Më shumë detaje në lidhje me vlerësimin me pikë, metodologjinë e shpërndarjes së pikëve, mënyrën e llogaritjes së rezultatit përfundimtar i gjeni në Udhëzimin Nr. 2, datë 27.03.2015, “</w:t>
      </w:r>
      <w:r>
        <w:rPr>
          <w:rFonts w:ascii="Times New Roman" w:hAnsi="Times New Roman"/>
          <w:i/>
          <w:sz w:val="24"/>
          <w:szCs w:val="24"/>
        </w:rPr>
        <w:t>Për procesin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Pr>
          <w:rFonts w:ascii="Times New Roman" w:hAnsi="Times New Roman"/>
          <w:sz w:val="24"/>
          <w:szCs w:val="24"/>
        </w:rPr>
        <w:t>”</w:t>
      </w:r>
      <w:proofErr w:type="gramStart"/>
      <w:r>
        <w:t>,</w:t>
      </w:r>
      <w:r>
        <w:rPr>
          <w:rFonts w:ascii="Times New Roman" w:hAnsi="Times New Roman"/>
          <w:sz w:val="24"/>
          <w:szCs w:val="24"/>
        </w:rPr>
        <w:t>të</w:t>
      </w:r>
      <w:proofErr w:type="gramEnd"/>
      <w:r>
        <w:rPr>
          <w:rFonts w:ascii="Times New Roman" w:hAnsi="Times New Roman"/>
          <w:sz w:val="24"/>
          <w:szCs w:val="24"/>
        </w:rPr>
        <w:t xml:space="preserve"> Departamentit të Administratës Publike </w:t>
      </w:r>
      <w:bookmarkStart w:id="0" w:name="_GoBack"/>
      <w:bookmarkEnd w:id="0"/>
    </w:p>
    <w:p w:rsidR="002F7D48" w:rsidRDefault="002F7D48" w:rsidP="002F7D48">
      <w:pPr>
        <w:jc w:val="both"/>
        <w:rPr>
          <w:rFonts w:ascii="Times New Roman" w:hAnsi="Times New Roman"/>
          <w:b/>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1.6</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 xml:space="preserve">DATA </w:t>
            </w:r>
            <w:smartTag w:uri="urn:schemas-microsoft-com:office:smarttags" w:element="place">
              <w:r>
                <w:rPr>
                  <w:rFonts w:ascii="Times New Roman" w:hAnsi="Times New Roman"/>
                  <w:b/>
                  <w:sz w:val="24"/>
                  <w:szCs w:val="24"/>
                </w:rPr>
                <w:t>E DALJES</w:t>
              </w:r>
            </w:smartTag>
            <w:r>
              <w:rPr>
                <w:rFonts w:ascii="Times New Roman" w:hAnsi="Times New Roman"/>
                <w:b/>
                <w:sz w:val="24"/>
                <w:szCs w:val="24"/>
              </w:rPr>
              <w:t xml:space="preserve"> SË REZULTATEVE TË KONKURIMIT DHE MËNYRA E KOMUNIKIMIT</w:t>
            </w:r>
          </w:p>
        </w:tc>
      </w:tr>
    </w:tbl>
    <w:p w:rsidR="002F7D48" w:rsidRDefault="002F7D48" w:rsidP="002F7D48">
      <w:pPr>
        <w:jc w:val="both"/>
        <w:rPr>
          <w:rFonts w:ascii="Times New Roman" w:hAnsi="Times New Roman"/>
          <w:sz w:val="24"/>
          <w:szCs w:val="24"/>
        </w:rPr>
      </w:pPr>
    </w:p>
    <w:p w:rsidR="0073786B" w:rsidRDefault="002F7D48" w:rsidP="002F7D48">
      <w:pPr>
        <w:jc w:val="both"/>
        <w:rPr>
          <w:rFonts w:ascii="Times New Roman" w:hAnsi="Times New Roman"/>
          <w:sz w:val="24"/>
          <w:szCs w:val="24"/>
        </w:rPr>
      </w:pPr>
      <w:r>
        <w:rPr>
          <w:rFonts w:ascii="Times New Roman" w:hAnsi="Times New Roman"/>
          <w:sz w:val="24"/>
          <w:szCs w:val="24"/>
        </w:rPr>
        <w:t>Në përfundim të vlerësimit të kandidatëve</w:t>
      </w:r>
      <w:proofErr w:type="gramStart"/>
      <w:r>
        <w:rPr>
          <w:rFonts w:ascii="Times New Roman" w:hAnsi="Times New Roman"/>
          <w:sz w:val="24"/>
          <w:szCs w:val="24"/>
        </w:rPr>
        <w:t>,</w:t>
      </w:r>
      <w:r w:rsidR="00804025">
        <w:rPr>
          <w:rFonts w:ascii="Times New Roman" w:hAnsi="Times New Roman"/>
          <w:sz w:val="24"/>
          <w:szCs w:val="24"/>
        </w:rPr>
        <w:t>Bashkia</w:t>
      </w:r>
      <w:proofErr w:type="gramEnd"/>
      <w:r w:rsidR="00804025">
        <w:rPr>
          <w:rFonts w:ascii="Times New Roman" w:hAnsi="Times New Roman"/>
          <w:sz w:val="24"/>
          <w:szCs w:val="24"/>
        </w:rPr>
        <w:t xml:space="preserve"> Dibër</w:t>
      </w:r>
      <w:r>
        <w:rPr>
          <w:rFonts w:ascii="Times New Roman" w:hAnsi="Times New Roman"/>
          <w:sz w:val="24"/>
          <w:szCs w:val="24"/>
        </w:rPr>
        <w:t xml:space="preserve"> do të shpallë fituesin në portalin “Shërbimi Kombëtar i Punësimit”. Të gjithë kandidatët pjesëmarrës në këtë procedurë do të njoftohen në mënyrë elektronike për datën e saktë të shpalljes së fituesit.</w:t>
      </w:r>
    </w:p>
    <w:p w:rsidR="00AD43E8" w:rsidRDefault="00AD43E8" w:rsidP="002F7D48">
      <w:pPr>
        <w:jc w:val="both"/>
        <w:rPr>
          <w:rFonts w:ascii="Times New Roman" w:hAnsi="Times New Roman"/>
          <w:sz w:val="24"/>
          <w:szCs w:val="24"/>
        </w:rPr>
      </w:pPr>
    </w:p>
    <w:p w:rsidR="002F7D48" w:rsidRPr="0073786B" w:rsidRDefault="002F7D48" w:rsidP="002F7D48">
      <w:pPr>
        <w:pBdr>
          <w:bottom w:val="single" w:sz="8" w:space="1" w:color="C00000"/>
        </w:pBdr>
        <w:jc w:val="both"/>
        <w:rPr>
          <w:rFonts w:ascii="Times New Roman" w:hAnsi="Times New Roman"/>
          <w:b/>
          <w:color w:val="FF0000"/>
          <w:sz w:val="24"/>
          <w:szCs w:val="24"/>
        </w:rPr>
      </w:pPr>
      <w:r w:rsidRPr="0073786B">
        <w:rPr>
          <w:rFonts w:ascii="Times New Roman" w:hAnsi="Times New Roman"/>
          <w:b/>
          <w:color w:val="FF0000"/>
          <w:sz w:val="24"/>
          <w:szCs w:val="24"/>
          <w:highlight w:val="lightGray"/>
        </w:rPr>
        <w:t>2- Pranimi në shërbimin civil</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tblPr>
      <w:tblGrid>
        <w:gridCol w:w="9315"/>
      </w:tblGrid>
      <w:tr w:rsidR="002F7D48" w:rsidTr="002F7D48">
        <w:trPr>
          <w:trHeight w:val="1335"/>
        </w:trPr>
        <w:tc>
          <w:tcPr>
            <w:tcW w:w="9315" w:type="dxa"/>
            <w:tcBorders>
              <w:top w:val="single" w:sz="8" w:space="0" w:color="C00000"/>
              <w:left w:val="single" w:sz="8" w:space="0" w:color="C00000"/>
              <w:bottom w:val="single" w:sz="8" w:space="0" w:color="C00000"/>
              <w:right w:val="single" w:sz="8" w:space="0" w:color="C00000"/>
            </w:tcBorders>
            <w:shd w:val="clear" w:color="auto" w:fill="FFFFCC"/>
            <w:vAlign w:val="center"/>
            <w:hideMark/>
          </w:tcPr>
          <w:p w:rsidR="002F7D48" w:rsidRDefault="002F7D48">
            <w:pPr>
              <w:jc w:val="both"/>
              <w:rPr>
                <w:rFonts w:ascii="Times New Roman" w:hAnsi="Times New Roman"/>
                <w:i/>
                <w:sz w:val="24"/>
                <w:szCs w:val="24"/>
              </w:rPr>
            </w:pPr>
            <w:r>
              <w:rPr>
                <w:rFonts w:ascii="Times New Roman" w:hAnsi="Times New Roman"/>
                <w:i/>
                <w:sz w:val="24"/>
                <w:szCs w:val="24"/>
              </w:rPr>
              <w:t>Vetëm në rast se nga pozicionet e renditura në fillim të kësaj shpalljeje, në përfundim të procedurës së lëvizjes paralele, rezulton se ende ka pozicione vakante, këto pozicione janë të vlefshme për konkurimin nëpërmjet procedurës së pranimit në shërbimin civil për kategorinë ekzekutive.</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i/>
          <w:sz w:val="24"/>
          <w:szCs w:val="24"/>
        </w:rPr>
      </w:pPr>
      <w:proofErr w:type="gramStart"/>
      <w:r>
        <w:rPr>
          <w:rFonts w:ascii="Times New Roman" w:hAnsi="Times New Roman"/>
          <w:i/>
          <w:sz w:val="24"/>
          <w:szCs w:val="24"/>
        </w:rPr>
        <w:t>Për këtë procedurë kanë të drejtë të aplikojnë të gjithë kandidatët që plotësojnë kërkesat e përgjithshme në përputhje me nenin 21, të Ligjit Nr. 152/2013, “Për nepunesit civil”, i ndryshuar.</w:t>
      </w:r>
      <w:proofErr w:type="gramEnd"/>
      <w:r>
        <w:rPr>
          <w:rFonts w:ascii="Times New Roman" w:hAnsi="Times New Roman"/>
          <w:i/>
          <w:sz w:val="24"/>
          <w:szCs w:val="24"/>
        </w:rPr>
        <w:t xml:space="preserve"> </w:t>
      </w:r>
    </w:p>
    <w:p w:rsidR="00804025" w:rsidRDefault="00804025" w:rsidP="002F7D48">
      <w:pPr>
        <w:jc w:val="both"/>
        <w:rPr>
          <w:rFonts w:ascii="Times New Roman" w:hAnsi="Times New Roman"/>
          <w:i/>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2.1</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KUSHTET QË DUHET TË PLOTËSOJË KANDIDATI NË PROCEDURËN E PRANIMIT NË SHËRBIMIN CIVIL DHE KRITERET E VEÇANTA</w:t>
            </w:r>
          </w:p>
        </w:tc>
      </w:tr>
    </w:tbl>
    <w:p w:rsidR="002F7D48" w:rsidRDefault="002F7D48" w:rsidP="002F7D48">
      <w:pPr>
        <w:jc w:val="both"/>
        <w:rPr>
          <w:rFonts w:ascii="Times New Roman" w:hAnsi="Times New Roman"/>
          <w:b/>
          <w:sz w:val="24"/>
          <w:szCs w:val="24"/>
        </w:rPr>
      </w:pPr>
    </w:p>
    <w:p w:rsidR="002F7D48" w:rsidRDefault="002F7D48" w:rsidP="002F7D48">
      <w:pPr>
        <w:jc w:val="both"/>
        <w:rPr>
          <w:rFonts w:ascii="Times New Roman" w:hAnsi="Times New Roman"/>
          <w:b/>
          <w:sz w:val="24"/>
          <w:szCs w:val="24"/>
        </w:rPr>
      </w:pPr>
      <w:r>
        <w:rPr>
          <w:rFonts w:ascii="Times New Roman" w:hAnsi="Times New Roman"/>
          <w:b/>
          <w:sz w:val="24"/>
          <w:szCs w:val="24"/>
        </w:rPr>
        <w:t xml:space="preserve">Kushtet që duhet të plotësojë kandidati në procedurën e pranimit në shërbimin civil janë: </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jetë shtetas shqiptar;</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ketë zotësi të plotë për të vepruar;</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zotërojë gjuhën shqipe, të shkruar dhe të folur;</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lastRenderedPageBreak/>
        <w:t>Të jetë në kushte shëndetësore që e lejojnë të kryejë detyrën përkatëse;</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mos jetë i dënuar me vendim të formës së prerë për kryerjen e një krimi apo për kryerjen e një kundërvajtjeje penale me dashje;</w:t>
      </w:r>
    </w:p>
    <w:p w:rsidR="002F7D48" w:rsidRPr="00AD43E8" w:rsidRDefault="002F7D48" w:rsidP="00AD43E8">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Ndaj tij të mos jetë marrë masa disiplinore e largimit nga shërbimi civil, që nuk është shuar </w:t>
      </w:r>
      <w:proofErr w:type="gramStart"/>
      <w:r>
        <w:rPr>
          <w:rFonts w:ascii="Times New Roman" w:hAnsi="Times New Roman"/>
          <w:sz w:val="24"/>
          <w:szCs w:val="24"/>
        </w:rPr>
        <w:t>sipas  Ligjit</w:t>
      </w:r>
      <w:proofErr w:type="gramEnd"/>
      <w:r>
        <w:rPr>
          <w:rFonts w:ascii="Times New Roman" w:hAnsi="Times New Roman"/>
          <w:sz w:val="24"/>
          <w:szCs w:val="24"/>
        </w:rPr>
        <w:t xml:space="preserve"> Nr. 152/2013, “</w:t>
      </w:r>
      <w:r>
        <w:rPr>
          <w:rFonts w:ascii="Times New Roman" w:hAnsi="Times New Roman"/>
          <w:i/>
          <w:sz w:val="24"/>
          <w:szCs w:val="24"/>
        </w:rPr>
        <w:t>Për nëpunësin civil</w:t>
      </w:r>
      <w:r>
        <w:rPr>
          <w:rFonts w:ascii="Times New Roman" w:hAnsi="Times New Roman"/>
          <w:sz w:val="24"/>
          <w:szCs w:val="24"/>
        </w:rPr>
        <w:t>”, i ndryshuar.</w:t>
      </w: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duhet të plotësojnë kriteret e veçanta si vijon: </w:t>
      </w:r>
    </w:p>
    <w:p w:rsidR="00AF12F7" w:rsidRDefault="00AF12F7" w:rsidP="00AF12F7">
      <w:pPr>
        <w:pStyle w:val="ListParagraph"/>
        <w:numPr>
          <w:ilvl w:val="0"/>
          <w:numId w:val="5"/>
        </w:numPr>
        <w:jc w:val="both"/>
        <w:rPr>
          <w:rFonts w:ascii="Times New Roman" w:hAnsi="Times New Roman"/>
          <w:sz w:val="24"/>
          <w:szCs w:val="24"/>
        </w:rPr>
      </w:pPr>
      <w:r>
        <w:rPr>
          <w:rFonts w:ascii="Times New Roman" w:hAnsi="Times New Roman"/>
          <w:sz w:val="24"/>
          <w:szCs w:val="24"/>
        </w:rPr>
        <w:t>Per pozicionin Inspektor i IMTV</w:t>
      </w:r>
      <w:r w:rsidRPr="00651EB1">
        <w:rPr>
          <w:rFonts w:ascii="Times New Roman" w:hAnsi="Times New Roman"/>
          <w:sz w:val="24"/>
          <w:szCs w:val="24"/>
        </w:rPr>
        <w:t xml:space="preserve"> Të zotërojë diplomë të nivelit “Bachelor/Master Shkencor/Profesional” në shkencat</w:t>
      </w:r>
      <w:r w:rsidRPr="00936D42">
        <w:t xml:space="preserve"> </w:t>
      </w:r>
      <w:r w:rsidRPr="00936D42">
        <w:rPr>
          <w:rFonts w:ascii="Times New Roman" w:hAnsi="Times New Roman"/>
          <w:sz w:val="24"/>
          <w:szCs w:val="24"/>
        </w:rPr>
        <w:t>Juridike/Inxhinierike</w:t>
      </w:r>
      <w:r w:rsidRPr="00651EB1">
        <w:rPr>
          <w:rFonts w:ascii="Times New Roman" w:hAnsi="Times New Roman"/>
          <w:sz w:val="24"/>
          <w:szCs w:val="24"/>
        </w:rPr>
        <w:t>;</w:t>
      </w:r>
    </w:p>
    <w:p w:rsidR="00AF12F7" w:rsidRPr="00936D42" w:rsidRDefault="00AF12F7" w:rsidP="00AF12F7">
      <w:pPr>
        <w:pStyle w:val="ListParagraph"/>
        <w:numPr>
          <w:ilvl w:val="0"/>
          <w:numId w:val="5"/>
        </w:numPr>
        <w:jc w:val="both"/>
        <w:rPr>
          <w:rFonts w:ascii="Times New Roman" w:hAnsi="Times New Roman"/>
          <w:sz w:val="24"/>
          <w:szCs w:val="24"/>
        </w:rPr>
      </w:pPr>
      <w:r>
        <w:rPr>
          <w:rFonts w:ascii="Times New Roman" w:hAnsi="Times New Roman"/>
          <w:sz w:val="24"/>
          <w:szCs w:val="24"/>
        </w:rPr>
        <w:t>Per pozicionin Kryeinspektor i IMTV</w:t>
      </w:r>
      <w:r w:rsidRPr="00651EB1">
        <w:rPr>
          <w:rFonts w:ascii="Times New Roman" w:hAnsi="Times New Roman"/>
          <w:sz w:val="24"/>
          <w:szCs w:val="24"/>
        </w:rPr>
        <w:t xml:space="preserve"> Të zotëro</w:t>
      </w:r>
      <w:r w:rsidR="00A21A86">
        <w:rPr>
          <w:rFonts w:ascii="Times New Roman" w:hAnsi="Times New Roman"/>
          <w:sz w:val="24"/>
          <w:szCs w:val="24"/>
        </w:rPr>
        <w:t>jë diplomë të nivelit “Master Shkencor</w:t>
      </w:r>
      <w:r w:rsidRPr="00651EB1">
        <w:rPr>
          <w:rFonts w:ascii="Times New Roman" w:hAnsi="Times New Roman"/>
          <w:sz w:val="24"/>
          <w:szCs w:val="24"/>
        </w:rPr>
        <w:t>” në shkencat</w:t>
      </w:r>
      <w:r w:rsidRPr="00936D42">
        <w:t xml:space="preserve"> </w:t>
      </w:r>
      <w:r w:rsidRPr="00936D42">
        <w:rPr>
          <w:rFonts w:ascii="Times New Roman" w:hAnsi="Times New Roman"/>
          <w:sz w:val="24"/>
          <w:szCs w:val="24"/>
        </w:rPr>
        <w:t>Juridike/Inxhinierike</w:t>
      </w:r>
      <w:r w:rsidRPr="00651EB1">
        <w:rPr>
          <w:rFonts w:ascii="Times New Roman" w:hAnsi="Times New Roman"/>
          <w:sz w:val="24"/>
          <w:szCs w:val="24"/>
        </w:rPr>
        <w:t>;</w:t>
      </w:r>
    </w:p>
    <w:p w:rsidR="002F7D48" w:rsidRDefault="002F7D48" w:rsidP="00D41963">
      <w:pPr>
        <w:pStyle w:val="ListParagraph"/>
        <w:numPr>
          <w:ilvl w:val="0"/>
          <w:numId w:val="5"/>
        </w:numPr>
        <w:jc w:val="both"/>
        <w:rPr>
          <w:rFonts w:ascii="Times New Roman" w:hAnsi="Times New Roman"/>
          <w:color w:val="000000"/>
          <w:sz w:val="24"/>
          <w:szCs w:val="24"/>
        </w:rPr>
      </w:pPr>
      <w:r>
        <w:rPr>
          <w:rFonts w:ascii="Times New Roman" w:hAnsi="Times New Roman"/>
          <w:color w:val="000000"/>
          <w:sz w:val="24"/>
          <w:szCs w:val="24"/>
        </w:rPr>
        <w:t>Të kenë aftësi të mira k</w:t>
      </w:r>
      <w:r w:rsidR="00804025">
        <w:rPr>
          <w:rFonts w:ascii="Times New Roman" w:hAnsi="Times New Roman"/>
          <w:color w:val="000000"/>
          <w:sz w:val="24"/>
          <w:szCs w:val="24"/>
        </w:rPr>
        <w:t>omunikuese dhe të punës në grup</w:t>
      </w:r>
      <w:r>
        <w:rPr>
          <w:rFonts w:ascii="Times New Roman" w:hAnsi="Times New Roman"/>
          <w:color w:val="000000"/>
          <w:sz w:val="24"/>
          <w:szCs w:val="24"/>
        </w:rPr>
        <w:t>.</w:t>
      </w:r>
    </w:p>
    <w:p w:rsidR="002F7D48" w:rsidRDefault="002F7D48" w:rsidP="00D41963">
      <w:pPr>
        <w:pStyle w:val="ListParagraph"/>
        <w:numPr>
          <w:ilvl w:val="0"/>
          <w:numId w:val="5"/>
        </w:numPr>
        <w:jc w:val="both"/>
        <w:rPr>
          <w:rFonts w:ascii="Times New Roman" w:hAnsi="Times New Roman"/>
          <w:sz w:val="24"/>
          <w:szCs w:val="24"/>
        </w:rPr>
      </w:pPr>
      <w:r>
        <w:rPr>
          <w:rFonts w:ascii="Times New Roman" w:hAnsi="Times New Roman"/>
          <w:sz w:val="24"/>
          <w:szCs w:val="24"/>
        </w:rPr>
        <w:t>Të zotërojnë gjuhën angleze. Përparësi ka një gjuhë e dytë e BE-së.</w:t>
      </w:r>
    </w:p>
    <w:p w:rsidR="002F7D48" w:rsidRDefault="002F7D48" w:rsidP="002F7D48">
      <w:pPr>
        <w:pStyle w:val="ListParagraph"/>
        <w:jc w:val="both"/>
        <w:rPr>
          <w:rFonts w:ascii="Times New Roman" w:hAnsi="Times New Roman"/>
          <w:color w:val="000000"/>
          <w:sz w:val="24"/>
          <w:szCs w:val="24"/>
        </w:rPr>
      </w:pPr>
    </w:p>
    <w:p w:rsidR="002F7D48" w:rsidRDefault="002F7D48" w:rsidP="002F7D48">
      <w:pPr>
        <w:pStyle w:val="ListParagraph"/>
        <w:jc w:val="both"/>
        <w:rPr>
          <w:rFonts w:ascii="Times New Roman" w:hAnsi="Times New Roman"/>
          <w:color w:val="000000"/>
          <w:sz w:val="24"/>
          <w:szCs w:val="24"/>
        </w:rPr>
      </w:pPr>
    </w:p>
    <w:p w:rsidR="0073786B" w:rsidRPr="00AF12F7" w:rsidRDefault="0073786B" w:rsidP="00AF12F7">
      <w:pPr>
        <w:jc w:val="both"/>
        <w:rPr>
          <w:rFonts w:ascii="Times New Roman" w:hAnsi="Times New Roman"/>
          <w:color w:val="000000"/>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2.2</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DOKUMENTACIONI, MËNYRA DHE AFATI I DORËZIMIT</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që aplikojnë duhet të dorëzojnë Dokumentet si më poshtë: </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Jetëshkrim i plotësuar në përputhje me dokumentin tip që e gjeni në linkun:</w:t>
      </w:r>
    </w:p>
    <w:p w:rsidR="002F7D48" w:rsidRDefault="00E71DBF" w:rsidP="002F7D48">
      <w:pPr>
        <w:pStyle w:val="ListParagraph"/>
        <w:ind w:left="360"/>
        <w:rPr>
          <w:rFonts w:ascii="Times New Roman" w:hAnsi="Times New Roman"/>
          <w:color w:val="0000FF"/>
          <w:sz w:val="24"/>
          <w:szCs w:val="24"/>
          <w:u w:val="single"/>
        </w:rPr>
      </w:pPr>
      <w:hyperlink r:id="rId8" w:history="1">
        <w:r w:rsidR="002F7D48">
          <w:rPr>
            <w:rStyle w:val="Hyperlink"/>
            <w:sz w:val="24"/>
            <w:szCs w:val="24"/>
          </w:rPr>
          <w:t>http://dap.gov.al/vende-vakante/udhezime-Dokumente/219-udhezime-Dokumente</w:t>
        </w:r>
      </w:hyperlink>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Fotokopje të diplomës (përfshirë edhe diplomën bachelor);</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Fotokopje të letërnjoftimit (ID);</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Vërtetim të gjëndjes shëndetësore;</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Vetëdeklarim të gjëndjes gjyqësore;</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Vlerësimin e fundit nga eprori direkt;</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Vërtetim nga Institucioni që nuk ka masë displinore në fuqi;</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Çdo dokumentacion tjetër që vërteton trajnimet, kualifikimet, arsimim shtesë, vlerësimet pozitive apo të tjera të përmendura në jetëshkrimin tuaj.</w:t>
      </w:r>
    </w:p>
    <w:p w:rsidR="002F7D48" w:rsidRDefault="002F7D48" w:rsidP="002F7D48">
      <w:pPr>
        <w:pStyle w:val="ListParagraph"/>
        <w:ind w:left="360"/>
        <w:rPr>
          <w:rFonts w:ascii="Times New Roman" w:hAnsi="Times New Roman"/>
          <w:sz w:val="24"/>
          <w:szCs w:val="24"/>
        </w:rPr>
      </w:pPr>
    </w:p>
    <w:p w:rsidR="002F7D48" w:rsidRDefault="002F7D48" w:rsidP="002F7D48">
      <w:pPr>
        <w:jc w:val="both"/>
        <w:rPr>
          <w:rFonts w:ascii="Times New Roman" w:hAnsi="Times New Roman"/>
          <w:b/>
          <w:i/>
          <w:sz w:val="24"/>
          <w:szCs w:val="24"/>
        </w:rPr>
      </w:pPr>
      <w:r>
        <w:rPr>
          <w:rFonts w:ascii="Times New Roman" w:hAnsi="Times New Roman"/>
          <w:b/>
          <w:i/>
          <w:sz w:val="24"/>
          <w:szCs w:val="24"/>
        </w:rPr>
        <w:t>Dokumentet duhet të dorëzoh</w:t>
      </w:r>
      <w:r w:rsidR="005038E7">
        <w:rPr>
          <w:rFonts w:ascii="Times New Roman" w:hAnsi="Times New Roman"/>
          <w:b/>
          <w:i/>
          <w:sz w:val="24"/>
          <w:szCs w:val="24"/>
        </w:rPr>
        <w:t xml:space="preserve">en me postë </w:t>
      </w:r>
      <w:proofErr w:type="gramStart"/>
      <w:r w:rsidR="005038E7">
        <w:rPr>
          <w:rFonts w:ascii="Times New Roman" w:hAnsi="Times New Roman"/>
          <w:b/>
          <w:i/>
          <w:sz w:val="24"/>
          <w:szCs w:val="24"/>
        </w:rPr>
        <w:t xml:space="preserve">apo </w:t>
      </w:r>
      <w:r>
        <w:rPr>
          <w:rFonts w:ascii="Times New Roman" w:hAnsi="Times New Roman"/>
          <w:b/>
          <w:i/>
          <w:sz w:val="24"/>
          <w:szCs w:val="24"/>
        </w:rPr>
        <w:t xml:space="preserve"> në</w:t>
      </w:r>
      <w:proofErr w:type="gramEnd"/>
      <w:r>
        <w:rPr>
          <w:rFonts w:ascii="Times New Roman" w:hAnsi="Times New Roman"/>
          <w:b/>
          <w:i/>
          <w:sz w:val="24"/>
          <w:szCs w:val="24"/>
        </w:rPr>
        <w:t xml:space="preserve"> institucion, brenda datës</w:t>
      </w:r>
      <w:r>
        <w:rPr>
          <w:rFonts w:ascii="Times New Roman" w:hAnsi="Times New Roman"/>
          <w:b/>
          <w:i/>
          <w:color w:val="FF0000"/>
          <w:sz w:val="24"/>
          <w:szCs w:val="24"/>
        </w:rPr>
        <w:t xml:space="preserve"> </w:t>
      </w:r>
      <w:r>
        <w:rPr>
          <w:rFonts w:ascii="Times New Roman" w:hAnsi="Times New Roman"/>
          <w:b/>
          <w:i/>
          <w:sz w:val="24"/>
          <w:szCs w:val="24"/>
        </w:rPr>
        <w:t xml:space="preserve"> </w:t>
      </w:r>
      <w:r w:rsidR="005038E7">
        <w:rPr>
          <w:rFonts w:ascii="Times New Roman" w:hAnsi="Times New Roman"/>
          <w:b/>
          <w:i/>
          <w:sz w:val="24"/>
          <w:szCs w:val="24"/>
        </w:rPr>
        <w:t>24.06.2020</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tblPr>
      <w:tblGrid>
        <w:gridCol w:w="9315"/>
      </w:tblGrid>
      <w:tr w:rsidR="002F7D48" w:rsidTr="002F7D48">
        <w:trPr>
          <w:trHeight w:val="1335"/>
        </w:trPr>
        <w:tc>
          <w:tcPr>
            <w:tcW w:w="9315" w:type="dxa"/>
            <w:tcBorders>
              <w:top w:val="single" w:sz="8" w:space="0" w:color="C00000"/>
              <w:left w:val="single" w:sz="8" w:space="0" w:color="C00000"/>
              <w:bottom w:val="single" w:sz="8" w:space="0" w:color="C00000"/>
              <w:right w:val="single" w:sz="8" w:space="0" w:color="C00000"/>
            </w:tcBorders>
            <w:shd w:val="clear" w:color="auto" w:fill="FFFFCC"/>
            <w:vAlign w:val="center"/>
            <w:hideMark/>
          </w:tcPr>
          <w:p w:rsidR="002F7D48" w:rsidRDefault="002F7D48">
            <w:pPr>
              <w:jc w:val="both"/>
              <w:rPr>
                <w:rFonts w:ascii="Times New Roman" w:hAnsi="Times New Roman"/>
                <w:color w:val="C00000"/>
                <w:sz w:val="24"/>
                <w:szCs w:val="24"/>
              </w:rPr>
            </w:pPr>
            <w:r>
              <w:rPr>
                <w:rFonts w:ascii="Times New Roman" w:hAnsi="Times New Roman"/>
                <w:color w:val="C00000"/>
                <w:sz w:val="24"/>
                <w:szCs w:val="24"/>
              </w:rPr>
              <w:t xml:space="preserve">Të gjithë kandidatët që aplikojnë për procedurën e pranimit në shërbimin civil , do të informohen për fazat e mëtejshme të kësaj proçedure: </w:t>
            </w:r>
          </w:p>
          <w:p w:rsidR="002F7D48" w:rsidRDefault="002F7D48" w:rsidP="00D41963">
            <w:pPr>
              <w:pStyle w:val="ListParagraph"/>
              <w:numPr>
                <w:ilvl w:val="0"/>
                <w:numId w:val="7"/>
              </w:numPr>
              <w:jc w:val="both"/>
              <w:rPr>
                <w:rFonts w:ascii="Times New Roman" w:hAnsi="Times New Roman"/>
                <w:color w:val="C00000"/>
                <w:sz w:val="24"/>
                <w:szCs w:val="24"/>
              </w:rPr>
            </w:pPr>
            <w:r>
              <w:rPr>
                <w:rFonts w:ascii="Times New Roman" w:hAnsi="Times New Roman"/>
                <w:color w:val="C00000"/>
                <w:sz w:val="24"/>
                <w:szCs w:val="24"/>
              </w:rPr>
              <w:t xml:space="preserve">për datën e daljes së rezultateve të verifikimit paraprak, </w:t>
            </w:r>
          </w:p>
          <w:p w:rsidR="002F7D48" w:rsidRDefault="002F7D48" w:rsidP="00D41963">
            <w:pPr>
              <w:pStyle w:val="ListParagraph"/>
              <w:numPr>
                <w:ilvl w:val="0"/>
                <w:numId w:val="7"/>
              </w:numPr>
              <w:jc w:val="both"/>
              <w:rPr>
                <w:rFonts w:ascii="Times New Roman" w:hAnsi="Times New Roman"/>
                <w:color w:val="C00000"/>
                <w:sz w:val="24"/>
                <w:szCs w:val="24"/>
              </w:rPr>
            </w:pPr>
            <w:r>
              <w:rPr>
                <w:rFonts w:ascii="Times New Roman" w:hAnsi="Times New Roman"/>
                <w:color w:val="C00000"/>
                <w:sz w:val="24"/>
                <w:szCs w:val="24"/>
              </w:rPr>
              <w:t>datën, vendin dhe orën ku do të zhvillohet konkurimi;</w:t>
            </w:r>
          </w:p>
          <w:p w:rsidR="002F7D48" w:rsidRDefault="002F7D48" w:rsidP="00D41963">
            <w:pPr>
              <w:pStyle w:val="ListParagraph"/>
              <w:numPr>
                <w:ilvl w:val="0"/>
                <w:numId w:val="7"/>
              </w:numPr>
              <w:jc w:val="both"/>
              <w:rPr>
                <w:rFonts w:ascii="Times New Roman" w:hAnsi="Times New Roman"/>
                <w:color w:val="C00000"/>
                <w:sz w:val="24"/>
                <w:szCs w:val="24"/>
              </w:rPr>
            </w:pPr>
            <w:proofErr w:type="gramStart"/>
            <w:r>
              <w:rPr>
                <w:rFonts w:ascii="Times New Roman" w:hAnsi="Times New Roman"/>
                <w:color w:val="C00000"/>
                <w:sz w:val="24"/>
                <w:szCs w:val="24"/>
              </w:rPr>
              <w:t>mënyrën</w:t>
            </w:r>
            <w:proofErr w:type="gramEnd"/>
            <w:r>
              <w:rPr>
                <w:rFonts w:ascii="Times New Roman" w:hAnsi="Times New Roman"/>
                <w:color w:val="C00000"/>
                <w:sz w:val="24"/>
                <w:szCs w:val="24"/>
              </w:rPr>
              <w:t xml:space="preserve"> e vlerësimit të kandidatëve. </w:t>
            </w:r>
          </w:p>
        </w:tc>
      </w:tr>
    </w:tbl>
    <w:p w:rsidR="002F7D48" w:rsidRDefault="002F7D48" w:rsidP="002F7D48">
      <w:pPr>
        <w:jc w:val="both"/>
        <w:rPr>
          <w:rFonts w:ascii="Times New Roman" w:hAnsi="Times New Roman"/>
          <w:b/>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lastRenderedPageBreak/>
              <w:t>2.3</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REZULTATET PËR FAZËN E VERIFIKIMIT PARAPRAK</w:t>
            </w:r>
          </w:p>
        </w:tc>
      </w:tr>
    </w:tbl>
    <w:p w:rsidR="002F7D48" w:rsidRDefault="002F7D48" w:rsidP="002F7D48">
      <w:pPr>
        <w:jc w:val="both"/>
        <w:rPr>
          <w:rFonts w:ascii="Times New Roman" w:hAnsi="Times New Roman"/>
          <w:sz w:val="24"/>
          <w:szCs w:val="24"/>
        </w:rPr>
      </w:pPr>
    </w:p>
    <w:p w:rsidR="002F7D48" w:rsidRDefault="00BF57A7" w:rsidP="002F7D48">
      <w:pPr>
        <w:jc w:val="both"/>
        <w:rPr>
          <w:rFonts w:ascii="Times New Roman" w:hAnsi="Times New Roman"/>
          <w:sz w:val="24"/>
          <w:szCs w:val="24"/>
        </w:rPr>
      </w:pPr>
      <w:r>
        <w:rPr>
          <w:rFonts w:ascii="Times New Roman" w:hAnsi="Times New Roman"/>
          <w:sz w:val="24"/>
          <w:szCs w:val="24"/>
        </w:rPr>
        <w:t>N</w:t>
      </w:r>
      <w:r w:rsidR="002F7D48">
        <w:rPr>
          <w:rFonts w:ascii="Times New Roman" w:hAnsi="Times New Roman"/>
          <w:sz w:val="24"/>
          <w:szCs w:val="24"/>
        </w:rPr>
        <w:t>jësia e menaxhimit të burimeve njerëzore të</w:t>
      </w:r>
      <w:r w:rsidR="00804025" w:rsidRPr="00804025">
        <w:rPr>
          <w:rFonts w:ascii="Times New Roman" w:hAnsi="Times New Roman"/>
          <w:sz w:val="24"/>
          <w:szCs w:val="24"/>
        </w:rPr>
        <w:t xml:space="preserve"> </w:t>
      </w:r>
      <w:r w:rsidR="00804025">
        <w:rPr>
          <w:rFonts w:ascii="Times New Roman" w:hAnsi="Times New Roman"/>
          <w:sz w:val="24"/>
          <w:szCs w:val="24"/>
        </w:rPr>
        <w:t>Bashkise Diber</w:t>
      </w:r>
      <w:r w:rsidR="002F7D48">
        <w:rPr>
          <w:rFonts w:ascii="Times New Roman" w:hAnsi="Times New Roman"/>
          <w:sz w:val="24"/>
          <w:szCs w:val="24"/>
        </w:rPr>
        <w:t xml:space="preserve"> ku ndodhet pozicioni për të cilin ju dëshironi të aplikoni do të shpallë në portalin “Shërbimi Kombëtar i Punësimit” listën e kandidatëve që plotësojnë kushtet dhe kriteret e veçanta, si dhe datën, vendin dhe orën e saktë ku do të zhvillohet intervista. </w:t>
      </w:r>
    </w:p>
    <w:p w:rsidR="002F7D48" w:rsidRDefault="002F7D48" w:rsidP="002F7D48">
      <w:pPr>
        <w:jc w:val="both"/>
        <w:rPr>
          <w:rFonts w:ascii="Times New Roman" w:hAnsi="Times New Roman"/>
          <w:sz w:val="24"/>
          <w:szCs w:val="24"/>
        </w:rPr>
      </w:pPr>
      <w:r>
        <w:rPr>
          <w:rFonts w:ascii="Times New Roman" w:hAnsi="Times New Roman"/>
          <w:sz w:val="24"/>
          <w:szCs w:val="24"/>
        </w:rPr>
        <w:t xml:space="preserve">Në të njëjtën datë kandidatët që nuk i plotësojnë kushtet dhe kriteret e veçanta do të njoftohen individualisht nga njësia e menaxhimit të burimeve njerëzore të institucionit ku ndodhet pozicioni për të cilin ju dëshironi të aplikoni, </w:t>
      </w:r>
      <w:r>
        <w:rPr>
          <w:rFonts w:ascii="Times New Roman" w:hAnsi="Times New Roman"/>
          <w:sz w:val="24"/>
          <w:szCs w:val="24"/>
          <w:u w:val="single"/>
        </w:rPr>
        <w:t>nëpërmjet adresës tuaj të e-mail</w:t>
      </w:r>
      <w:r>
        <w:rPr>
          <w:rFonts w:ascii="Times New Roman" w:hAnsi="Times New Roman"/>
          <w:sz w:val="24"/>
          <w:szCs w:val="24"/>
        </w:rPr>
        <w:t xml:space="preserve">, për shkaqet e moskualifikimit. </w:t>
      </w:r>
    </w:p>
    <w:p w:rsidR="002F7D48" w:rsidRDefault="002F7D48" w:rsidP="002F7D48">
      <w:pPr>
        <w:jc w:val="both"/>
        <w:rPr>
          <w:rFonts w:ascii="Times New Roman" w:hAnsi="Times New Roman"/>
          <w:b/>
          <w:sz w:val="24"/>
          <w:szCs w:val="24"/>
        </w:rPr>
      </w:pPr>
    </w:p>
    <w:p w:rsidR="0073786B" w:rsidRDefault="0073786B" w:rsidP="002F7D48">
      <w:pPr>
        <w:jc w:val="both"/>
        <w:rPr>
          <w:rFonts w:ascii="Times New Roman" w:hAnsi="Times New Roman"/>
          <w:b/>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2.4</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TESTIMI DHE INTERVISTA</w:t>
            </w:r>
          </w:p>
        </w:tc>
      </w:tr>
    </w:tbl>
    <w:p w:rsidR="002F7D48" w:rsidRDefault="002F7D48" w:rsidP="002F7D48">
      <w:pPr>
        <w:jc w:val="both"/>
        <w:rPr>
          <w:rFonts w:ascii="Times New Roman" w:hAnsi="Times New Roman"/>
          <w:sz w:val="24"/>
          <w:szCs w:val="24"/>
        </w:rPr>
      </w:pPr>
    </w:p>
    <w:p w:rsidR="002F7D48" w:rsidRDefault="002F7D48" w:rsidP="002F7D48">
      <w:pPr>
        <w:ind w:right="-81"/>
        <w:jc w:val="both"/>
        <w:rPr>
          <w:rFonts w:ascii="Times New Roman" w:hAnsi="Times New Roman"/>
          <w:sz w:val="24"/>
          <w:szCs w:val="24"/>
        </w:rPr>
      </w:pPr>
      <w:r>
        <w:rPr>
          <w:rFonts w:ascii="Times New Roman" w:hAnsi="Times New Roman"/>
          <w:sz w:val="24"/>
          <w:szCs w:val="24"/>
        </w:rPr>
        <w:t>Kandidatët do të vlerësohen në lidhje me:</w:t>
      </w:r>
    </w:p>
    <w:p w:rsidR="00AD43E8" w:rsidRPr="006D2237" w:rsidRDefault="00AD43E8" w:rsidP="00AD43E8">
      <w:pPr>
        <w:pStyle w:val="ListParagraph"/>
        <w:numPr>
          <w:ilvl w:val="0"/>
          <w:numId w:val="20"/>
        </w:numPr>
        <w:ind w:right="-81"/>
        <w:jc w:val="both"/>
        <w:rPr>
          <w:rFonts w:ascii="Times New Roman" w:hAnsi="Times New Roman"/>
          <w:sz w:val="24"/>
          <w:szCs w:val="24"/>
        </w:rPr>
      </w:pPr>
      <w:r w:rsidRPr="006D2237">
        <w:rPr>
          <w:rFonts w:ascii="Times New Roman" w:hAnsi="Times New Roman"/>
          <w:sz w:val="24"/>
          <w:szCs w:val="24"/>
        </w:rPr>
        <w:t>Njohuri mbi Ligjin 139/2015 “Për vetëqeverisjen Vendore”</w:t>
      </w:r>
    </w:p>
    <w:p w:rsidR="00AD43E8" w:rsidRPr="006D2237" w:rsidRDefault="00AD43E8" w:rsidP="00AD43E8">
      <w:pPr>
        <w:pStyle w:val="ListParagraph"/>
        <w:numPr>
          <w:ilvl w:val="0"/>
          <w:numId w:val="20"/>
        </w:numPr>
        <w:ind w:right="-81"/>
        <w:jc w:val="both"/>
        <w:rPr>
          <w:rFonts w:ascii="Times New Roman" w:hAnsi="Times New Roman"/>
          <w:sz w:val="24"/>
          <w:szCs w:val="24"/>
        </w:rPr>
      </w:pPr>
      <w:r w:rsidRPr="006D2237">
        <w:rPr>
          <w:rFonts w:ascii="Times New Roman" w:hAnsi="Times New Roman"/>
          <w:sz w:val="24"/>
          <w:szCs w:val="24"/>
        </w:rPr>
        <w:t>Njohuritë mbi Ligjin Nr. 152/2013</w:t>
      </w:r>
      <w:proofErr w:type="gramStart"/>
      <w:r w:rsidRPr="006D2237">
        <w:rPr>
          <w:rFonts w:ascii="Times New Roman" w:hAnsi="Times New Roman"/>
          <w:sz w:val="24"/>
          <w:szCs w:val="24"/>
        </w:rPr>
        <w:t>,</w:t>
      </w:r>
      <w:r w:rsidRPr="006D2237">
        <w:rPr>
          <w:rFonts w:ascii="Times New Roman" w:hAnsi="Times New Roman"/>
          <w:i/>
          <w:sz w:val="24"/>
          <w:szCs w:val="24"/>
        </w:rPr>
        <w:t>“</w:t>
      </w:r>
      <w:proofErr w:type="gramEnd"/>
      <w:r w:rsidRPr="006D2237">
        <w:rPr>
          <w:rFonts w:ascii="Times New Roman" w:hAnsi="Times New Roman"/>
          <w:i/>
          <w:sz w:val="24"/>
          <w:szCs w:val="24"/>
        </w:rPr>
        <w:t>Për nëpunësin civil”</w:t>
      </w:r>
      <w:r w:rsidRPr="006D2237">
        <w:rPr>
          <w:rFonts w:ascii="Times New Roman" w:hAnsi="Times New Roman"/>
          <w:sz w:val="24"/>
          <w:szCs w:val="24"/>
        </w:rPr>
        <w:t>, i ndryshuar, dhe aktet nënligjore dalë në zbatim të tij.</w:t>
      </w:r>
    </w:p>
    <w:p w:rsidR="00AD43E8" w:rsidRPr="006D2237" w:rsidRDefault="00AD43E8" w:rsidP="00AD43E8">
      <w:pPr>
        <w:pStyle w:val="ListParagraph"/>
        <w:numPr>
          <w:ilvl w:val="0"/>
          <w:numId w:val="20"/>
        </w:numPr>
        <w:ind w:right="-81"/>
        <w:jc w:val="both"/>
        <w:rPr>
          <w:rFonts w:ascii="Times New Roman" w:hAnsi="Times New Roman"/>
          <w:i/>
          <w:sz w:val="24"/>
          <w:szCs w:val="24"/>
        </w:rPr>
      </w:pPr>
      <w:r w:rsidRPr="006D2237">
        <w:rPr>
          <w:rFonts w:ascii="Times New Roman" w:hAnsi="Times New Roman"/>
          <w:sz w:val="24"/>
          <w:szCs w:val="24"/>
        </w:rPr>
        <w:t>Njohuritë mbi Ligjin Nr. 9131, datë 08.09.2003</w:t>
      </w:r>
      <w:proofErr w:type="gramStart"/>
      <w:r w:rsidRPr="006D2237">
        <w:rPr>
          <w:rFonts w:ascii="Times New Roman" w:hAnsi="Times New Roman"/>
          <w:sz w:val="24"/>
          <w:szCs w:val="24"/>
        </w:rPr>
        <w:t>,</w:t>
      </w:r>
      <w:r w:rsidRPr="006D2237">
        <w:rPr>
          <w:rFonts w:ascii="Times New Roman" w:hAnsi="Times New Roman"/>
          <w:i/>
          <w:sz w:val="24"/>
          <w:szCs w:val="24"/>
        </w:rPr>
        <w:t>“</w:t>
      </w:r>
      <w:proofErr w:type="gramEnd"/>
      <w:r w:rsidRPr="006D2237">
        <w:rPr>
          <w:rFonts w:ascii="Times New Roman" w:hAnsi="Times New Roman"/>
          <w:i/>
          <w:sz w:val="24"/>
          <w:szCs w:val="24"/>
        </w:rPr>
        <w:t>Për rregullat e etikës në administratën publike”</w:t>
      </w:r>
      <w:r w:rsidRPr="006D2237">
        <w:rPr>
          <w:rFonts w:ascii="Times New Roman" w:hAnsi="Times New Roman"/>
          <w:sz w:val="24"/>
          <w:szCs w:val="24"/>
        </w:rPr>
        <w:t>.</w:t>
      </w:r>
    </w:p>
    <w:p w:rsidR="00AD43E8" w:rsidRPr="006D2237" w:rsidRDefault="00AD43E8" w:rsidP="00AD43E8">
      <w:pPr>
        <w:pStyle w:val="NoSpacing"/>
        <w:numPr>
          <w:ilvl w:val="0"/>
          <w:numId w:val="20"/>
        </w:numPr>
        <w:spacing w:line="276" w:lineRule="auto"/>
        <w:jc w:val="both"/>
      </w:pPr>
      <w:r w:rsidRPr="006D2237">
        <w:t>Njohuritë mbi Ligjin Ligjin 90/2012 “Për organizimin dhe funksionimin e administratës shtetërore”</w:t>
      </w:r>
    </w:p>
    <w:p w:rsidR="00AD43E8" w:rsidRPr="006D2237" w:rsidRDefault="00AD43E8" w:rsidP="00AD43E8">
      <w:pPr>
        <w:pStyle w:val="NoSpacing"/>
        <w:numPr>
          <w:ilvl w:val="0"/>
          <w:numId w:val="20"/>
        </w:numPr>
        <w:spacing w:line="276" w:lineRule="auto"/>
        <w:jc w:val="both"/>
      </w:pPr>
      <w:r w:rsidRPr="006D2237">
        <w:t xml:space="preserve">Njohuritë mbi </w:t>
      </w:r>
      <w:proofErr w:type="gramStart"/>
      <w:r w:rsidRPr="006D2237">
        <w:t>Ligjin  nr</w:t>
      </w:r>
      <w:proofErr w:type="gramEnd"/>
      <w:r w:rsidRPr="006D2237">
        <w:t xml:space="preserve">. 44/2015 “Kodi i Procedurave Administrative te Republikes se Shqiperise”; </w:t>
      </w:r>
    </w:p>
    <w:p w:rsidR="00AD43E8" w:rsidRPr="006D2237" w:rsidRDefault="00AD43E8" w:rsidP="00AD43E8">
      <w:pPr>
        <w:pStyle w:val="ListParagraph"/>
        <w:numPr>
          <w:ilvl w:val="0"/>
          <w:numId w:val="20"/>
        </w:numPr>
        <w:spacing w:after="0"/>
        <w:jc w:val="both"/>
        <w:rPr>
          <w:rFonts w:ascii="Times New Roman" w:hAnsi="Times New Roman"/>
          <w:sz w:val="24"/>
          <w:szCs w:val="24"/>
        </w:rPr>
      </w:pPr>
      <w:r w:rsidRPr="006D2237">
        <w:rPr>
          <w:rFonts w:ascii="Times New Roman" w:hAnsi="Times New Roman"/>
          <w:sz w:val="24"/>
          <w:szCs w:val="24"/>
        </w:rPr>
        <w:t>Ligjin nr. 8517, datë 22.07.1999 “Për mbrojtjen e të dhënave personale”, i ndryshuar;</w:t>
      </w:r>
    </w:p>
    <w:p w:rsidR="00AD43E8" w:rsidRPr="006D2237" w:rsidRDefault="00AD43E8" w:rsidP="00AD43E8">
      <w:pPr>
        <w:pStyle w:val="ListParagraph"/>
        <w:numPr>
          <w:ilvl w:val="0"/>
          <w:numId w:val="20"/>
        </w:numPr>
        <w:spacing w:after="0"/>
        <w:jc w:val="both"/>
        <w:rPr>
          <w:rFonts w:ascii="Times New Roman" w:hAnsi="Times New Roman"/>
          <w:sz w:val="24"/>
          <w:szCs w:val="24"/>
        </w:rPr>
      </w:pPr>
      <w:r w:rsidRPr="006D2237">
        <w:rPr>
          <w:rFonts w:ascii="Times New Roman" w:hAnsi="Times New Roman"/>
          <w:color w:val="333333"/>
          <w:sz w:val="24"/>
          <w:szCs w:val="24"/>
          <w:shd w:val="clear" w:color="auto" w:fill="FFFFFF"/>
        </w:rPr>
        <w:t>Ligjt Nr. 9643, datë 20.11.2006 “Për prokurimin publik”, të ndryshuar</w:t>
      </w:r>
    </w:p>
    <w:p w:rsidR="00AD43E8" w:rsidRDefault="00AD43E8" w:rsidP="00AD43E8">
      <w:pPr>
        <w:pStyle w:val="ListParagraph"/>
        <w:numPr>
          <w:ilvl w:val="0"/>
          <w:numId w:val="20"/>
        </w:numPr>
        <w:spacing w:after="0"/>
        <w:jc w:val="both"/>
        <w:rPr>
          <w:rFonts w:ascii="Times New Roman" w:hAnsi="Times New Roman"/>
          <w:sz w:val="24"/>
          <w:szCs w:val="24"/>
        </w:rPr>
      </w:pPr>
      <w:r w:rsidRPr="006D2237">
        <w:rPr>
          <w:rFonts w:ascii="Times New Roman" w:hAnsi="Times New Roman"/>
          <w:color w:val="333333"/>
          <w:sz w:val="24"/>
          <w:szCs w:val="24"/>
          <w:shd w:val="clear" w:color="auto" w:fill="FFFFFF"/>
        </w:rPr>
        <w:t>”</w:t>
      </w:r>
      <w:r w:rsidRPr="006D2237">
        <w:rPr>
          <w:rFonts w:ascii="Times New Roman" w:hAnsi="Times New Roman"/>
          <w:sz w:val="24"/>
          <w:szCs w:val="24"/>
        </w:rPr>
        <w:t xml:space="preserve"> Ligjin Nr. 68/2017 “P</w:t>
      </w:r>
      <w:r>
        <w:rPr>
          <w:rFonts w:ascii="Times New Roman" w:hAnsi="Times New Roman"/>
          <w:sz w:val="24"/>
          <w:szCs w:val="24"/>
        </w:rPr>
        <w:t>ë</w:t>
      </w:r>
      <w:r w:rsidRPr="006D2237">
        <w:rPr>
          <w:rFonts w:ascii="Times New Roman" w:hAnsi="Times New Roman"/>
          <w:sz w:val="24"/>
          <w:szCs w:val="24"/>
        </w:rPr>
        <w:t>r financat e veteqeverisjes vendore”</w:t>
      </w:r>
    </w:p>
    <w:p w:rsidR="00AD43E8" w:rsidRDefault="00AD43E8" w:rsidP="00AD43E8">
      <w:pPr>
        <w:pStyle w:val="ListParagraph"/>
        <w:numPr>
          <w:ilvl w:val="0"/>
          <w:numId w:val="20"/>
        </w:numPr>
        <w:spacing w:after="0"/>
        <w:jc w:val="both"/>
        <w:rPr>
          <w:rFonts w:ascii="Times New Roman" w:hAnsi="Times New Roman"/>
          <w:sz w:val="24"/>
          <w:szCs w:val="24"/>
        </w:rPr>
      </w:pPr>
      <w:r w:rsidRPr="006D2237">
        <w:rPr>
          <w:rFonts w:ascii="Times New Roman" w:hAnsi="Times New Roman"/>
          <w:sz w:val="24"/>
          <w:szCs w:val="24"/>
        </w:rPr>
        <w:t>LIGJ Nr. 99/2018 “P</w:t>
      </w:r>
      <w:r>
        <w:rPr>
          <w:rFonts w:ascii="Times New Roman" w:hAnsi="Times New Roman"/>
          <w:sz w:val="24"/>
          <w:szCs w:val="24"/>
        </w:rPr>
        <w:t>ë</w:t>
      </w:r>
      <w:r w:rsidRPr="006D2237">
        <w:rPr>
          <w:rFonts w:ascii="Times New Roman" w:hAnsi="Times New Roman"/>
          <w:sz w:val="24"/>
          <w:szCs w:val="24"/>
        </w:rPr>
        <w:t>r buxhetin e vitit 2019”</w:t>
      </w:r>
    </w:p>
    <w:p w:rsidR="00A24C58" w:rsidRDefault="00A24C58" w:rsidP="00A24C58">
      <w:pPr>
        <w:pStyle w:val="ListParagraph"/>
        <w:numPr>
          <w:ilvl w:val="0"/>
          <w:numId w:val="20"/>
        </w:numPr>
        <w:spacing w:after="0"/>
        <w:jc w:val="both"/>
        <w:rPr>
          <w:rFonts w:ascii="Times New Roman" w:hAnsi="Times New Roman"/>
          <w:sz w:val="24"/>
          <w:szCs w:val="24"/>
        </w:rPr>
      </w:pPr>
      <w:r>
        <w:t>LIGJ Nr.9780, datë 16.7.2007 “PËR INSPEKTIMIN E NDËRTIMIT”</w:t>
      </w:r>
    </w:p>
    <w:p w:rsidR="00A24C58" w:rsidRDefault="00A24C58" w:rsidP="00A24C58">
      <w:pPr>
        <w:pStyle w:val="ListParagraph"/>
        <w:spacing w:after="0"/>
        <w:jc w:val="both"/>
        <w:rPr>
          <w:rFonts w:ascii="Times New Roman" w:hAnsi="Times New Roman"/>
          <w:sz w:val="24"/>
          <w:szCs w:val="24"/>
        </w:rPr>
      </w:pPr>
    </w:p>
    <w:p w:rsidR="002F7D48" w:rsidRPr="002D025E" w:rsidRDefault="002F7D48" w:rsidP="002F7D48">
      <w:pPr>
        <w:ind w:right="-81"/>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2.5</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 xml:space="preserve">MËNYRA E VLERËSIMIT TË KANDIDATËVE </w:t>
            </w:r>
          </w:p>
        </w:tc>
      </w:tr>
    </w:tbl>
    <w:p w:rsidR="002F7D48" w:rsidRDefault="002F7D48" w:rsidP="002F7D48">
      <w:pPr>
        <w:pStyle w:val="ListParagraph"/>
        <w:ind w:right="-81"/>
        <w:jc w:val="both"/>
        <w:rPr>
          <w:rFonts w:ascii="Times New Roman" w:hAnsi="Times New Roman"/>
          <w:sz w:val="24"/>
          <w:szCs w:val="24"/>
        </w:rPr>
      </w:pPr>
    </w:p>
    <w:p w:rsidR="002F7D48" w:rsidRDefault="002F7D48" w:rsidP="002F7D48">
      <w:pPr>
        <w:pStyle w:val="ListParagraph"/>
        <w:ind w:right="-81"/>
        <w:jc w:val="both"/>
        <w:rPr>
          <w:rFonts w:ascii="Times New Roman" w:hAnsi="Times New Roman"/>
          <w:b/>
          <w:sz w:val="24"/>
        </w:rPr>
      </w:pPr>
      <w:r>
        <w:rPr>
          <w:rFonts w:ascii="Times New Roman" w:hAnsi="Times New Roman"/>
          <w:b/>
          <w:sz w:val="24"/>
        </w:rPr>
        <w:t xml:space="preserve">Kandidatët do të vlerësohen në lidhje me: </w:t>
      </w:r>
    </w:p>
    <w:p w:rsidR="002F7D48" w:rsidRDefault="002F7D48" w:rsidP="00D41963">
      <w:pPr>
        <w:pStyle w:val="ListParagraph"/>
        <w:numPr>
          <w:ilvl w:val="0"/>
          <w:numId w:val="8"/>
        </w:numPr>
        <w:ind w:right="-81"/>
        <w:jc w:val="both"/>
        <w:rPr>
          <w:rFonts w:ascii="Times New Roman" w:hAnsi="Times New Roman"/>
          <w:sz w:val="24"/>
        </w:rPr>
      </w:pPr>
      <w:r>
        <w:rPr>
          <w:rFonts w:ascii="Times New Roman" w:hAnsi="Times New Roman"/>
          <w:sz w:val="24"/>
        </w:rPr>
        <w:t xml:space="preserve">Vlerësimin me shkrim, deri në 60 pikë; </w:t>
      </w:r>
    </w:p>
    <w:p w:rsidR="002F7D48" w:rsidRDefault="002F7D48" w:rsidP="00D41963">
      <w:pPr>
        <w:pStyle w:val="ListParagraph"/>
        <w:numPr>
          <w:ilvl w:val="0"/>
          <w:numId w:val="8"/>
        </w:numPr>
        <w:ind w:right="-81"/>
        <w:jc w:val="both"/>
        <w:rPr>
          <w:rFonts w:ascii="Times New Roman" w:hAnsi="Times New Roman"/>
          <w:sz w:val="28"/>
          <w:szCs w:val="24"/>
        </w:rPr>
      </w:pPr>
      <w:r>
        <w:rPr>
          <w:rFonts w:ascii="Times New Roman" w:hAnsi="Times New Roman"/>
          <w:sz w:val="24"/>
        </w:rPr>
        <w:t xml:space="preserve">Intervistën e strukturuar me gojë qe konsiston ne motivimin, aspiratat dhe pritshmëritë e tyre për karrierën, deri në 25 pikë; </w:t>
      </w:r>
    </w:p>
    <w:p w:rsidR="002F7D48" w:rsidRDefault="002F7D48" w:rsidP="00D41963">
      <w:pPr>
        <w:pStyle w:val="ListParagraph"/>
        <w:numPr>
          <w:ilvl w:val="0"/>
          <w:numId w:val="8"/>
        </w:numPr>
        <w:ind w:right="-81"/>
        <w:jc w:val="both"/>
        <w:rPr>
          <w:rFonts w:ascii="Times New Roman" w:hAnsi="Times New Roman"/>
          <w:sz w:val="28"/>
          <w:szCs w:val="24"/>
        </w:rPr>
      </w:pPr>
      <w:r>
        <w:rPr>
          <w:rFonts w:ascii="Times New Roman" w:hAnsi="Times New Roman"/>
          <w:sz w:val="24"/>
        </w:rPr>
        <w:t xml:space="preserve">Jetëshkrimin, që konsiston në vlerësimin e arsimimit, të përvojës e të trajnimeve, të lidhura me fushën, deri në 15 pikë; </w:t>
      </w:r>
    </w:p>
    <w:p w:rsidR="002F7D48" w:rsidRDefault="002F7D48" w:rsidP="002F7D48">
      <w:pPr>
        <w:ind w:left="720" w:right="-81"/>
        <w:jc w:val="both"/>
        <w:rPr>
          <w:rFonts w:ascii="Times New Roman" w:hAnsi="Times New Roman"/>
          <w:sz w:val="24"/>
        </w:rPr>
      </w:pPr>
      <w:proofErr w:type="gramStart"/>
      <w:r>
        <w:rPr>
          <w:rFonts w:ascii="Times New Roman" w:hAnsi="Times New Roman"/>
          <w:sz w:val="24"/>
        </w:rPr>
        <w:lastRenderedPageBreak/>
        <w:t>Më shumë detaje në lidhje me vlerësimin me pikë, metodologjinë e shpërndarjes së pikëve, mënyrën e llogaritjes së rezultatit përfundimtar i gjeni në Udhëzimin nr.</w:t>
      </w:r>
      <w:proofErr w:type="gramEnd"/>
      <w:r>
        <w:rPr>
          <w:rFonts w:ascii="Times New Roman" w:hAnsi="Times New Roman"/>
          <w:sz w:val="24"/>
        </w:rPr>
        <w:t xml:space="preserve"> 2, datë 27.03.2015, të Departamentit të Administratës Publike </w:t>
      </w:r>
      <w:hyperlink r:id="rId9" w:history="1">
        <w:r w:rsidR="00542F3F">
          <w:rPr>
            <w:rStyle w:val="Hyperlink"/>
            <w:sz w:val="24"/>
          </w:rPr>
          <w:t>ëëë</w:t>
        </w:r>
        <w:r w:rsidRPr="003710E4">
          <w:rPr>
            <w:rStyle w:val="Hyperlink"/>
            <w:sz w:val="24"/>
          </w:rPr>
          <w:t>.dap.gov.al</w:t>
        </w:r>
      </w:hyperlink>
    </w:p>
    <w:p w:rsidR="002F7D48" w:rsidRDefault="00E71DBF" w:rsidP="002F7D48">
      <w:pPr>
        <w:ind w:left="720" w:right="-81"/>
        <w:jc w:val="both"/>
        <w:rPr>
          <w:rFonts w:ascii="Times New Roman" w:hAnsi="Times New Roman"/>
          <w:sz w:val="28"/>
          <w:szCs w:val="24"/>
        </w:rPr>
      </w:pPr>
      <w:hyperlink r:id="rId10" w:history="1">
        <w:r w:rsidR="002F7D48">
          <w:rPr>
            <w:rStyle w:val="Hyperlink"/>
            <w:sz w:val="24"/>
          </w:rPr>
          <w:t>http://dap.gov.al/2014-03-21-12-52-44/udhezime/426-udhezim-nr-2-date-27-03-2015</w:t>
        </w:r>
      </w:hyperlink>
    </w:p>
    <w:p w:rsidR="002F7D48" w:rsidRDefault="002F7D48" w:rsidP="002F7D48">
      <w:pPr>
        <w:pStyle w:val="ListParagraph"/>
        <w:ind w:right="-81"/>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2.6</w:t>
            </w:r>
          </w:p>
        </w:tc>
        <w:tc>
          <w:tcPr>
            <w:tcW w:w="8994"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DATA E DALJES SË REZULTATEVE TË KONKURIMIT DHE MËNYRA E KOMUNIKIMIT</w:t>
            </w:r>
          </w:p>
        </w:tc>
      </w:tr>
    </w:tbl>
    <w:p w:rsidR="002F7D48" w:rsidRPr="004042F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sidRPr="004042F8">
        <w:rPr>
          <w:rFonts w:ascii="Times New Roman" w:hAnsi="Times New Roman"/>
          <w:sz w:val="24"/>
          <w:szCs w:val="24"/>
        </w:rPr>
        <w:t xml:space="preserve">Në përfundim të vlerësimit të kandidatëve, </w:t>
      </w:r>
      <w:r w:rsidR="004042F8" w:rsidRPr="004042F8">
        <w:rPr>
          <w:rFonts w:ascii="Times New Roman" w:hAnsi="Times New Roman"/>
          <w:sz w:val="24"/>
          <w:szCs w:val="24"/>
        </w:rPr>
        <w:t>Bashkia Diber</w:t>
      </w:r>
      <w:r w:rsidR="004042F8">
        <w:rPr>
          <w:rFonts w:ascii="Times New Roman" w:hAnsi="Times New Roman"/>
          <w:color w:val="FF0000"/>
          <w:sz w:val="24"/>
          <w:szCs w:val="24"/>
        </w:rPr>
        <w:t xml:space="preserve"> </w:t>
      </w:r>
      <w:r>
        <w:rPr>
          <w:rFonts w:ascii="Times New Roman" w:hAnsi="Times New Roman"/>
          <w:sz w:val="24"/>
          <w:szCs w:val="24"/>
        </w:rPr>
        <w:t>do të shpallë fituesin në portalin “Shërbimi Kombëtar i Punësimit”. Të gjithë kandidatët pjesëmarrës në këtë procedurë do të njoftohen në mënyrë elektronike për rezultatet.</w:t>
      </w:r>
    </w:p>
    <w:p w:rsidR="002D025E" w:rsidRDefault="002D025E" w:rsidP="002F7D48">
      <w:pPr>
        <w:jc w:val="both"/>
        <w:rPr>
          <w:rFonts w:ascii="Times New Roman" w:hAnsi="Times New Roman"/>
          <w:sz w:val="24"/>
          <w:szCs w:val="24"/>
        </w:rPr>
      </w:pPr>
    </w:p>
    <w:p w:rsidR="00572FB1" w:rsidRPr="00C71C7C" w:rsidRDefault="00572FB1" w:rsidP="00C71C7C">
      <w:pPr>
        <w:jc w:val="center"/>
        <w:rPr>
          <w:rFonts w:ascii="Times New Roman" w:hAnsi="Times New Roman"/>
          <w:b/>
          <w:i/>
          <w:szCs w:val="24"/>
        </w:rPr>
      </w:pPr>
      <w:r w:rsidRPr="00C71C7C">
        <w:rPr>
          <w:rFonts w:ascii="Times New Roman" w:hAnsi="Times New Roman"/>
          <w:b/>
          <w:i/>
          <w:szCs w:val="24"/>
        </w:rPr>
        <w:t>Njësia e Menaxhimit të Burimeve Njerëzore</w:t>
      </w:r>
    </w:p>
    <w:p w:rsidR="002F7D48" w:rsidRPr="00C71C7C" w:rsidRDefault="00C71C7C" w:rsidP="00C71C7C">
      <w:pPr>
        <w:ind w:right="-81"/>
        <w:jc w:val="center"/>
        <w:rPr>
          <w:rFonts w:ascii="Times New Roman" w:hAnsi="Times New Roman"/>
          <w:b/>
          <w:i/>
          <w:sz w:val="24"/>
          <w:szCs w:val="24"/>
        </w:rPr>
      </w:pPr>
      <w:r w:rsidRPr="00C71C7C">
        <w:rPr>
          <w:rFonts w:ascii="Times New Roman" w:hAnsi="Times New Roman"/>
          <w:b/>
          <w:i/>
          <w:sz w:val="24"/>
          <w:szCs w:val="24"/>
        </w:rPr>
        <w:t>Shkelqim Murrja</w:t>
      </w:r>
    </w:p>
    <w:p w:rsidR="00170C86" w:rsidRPr="002F7D48" w:rsidRDefault="00170C86" w:rsidP="002F7D48">
      <w:pPr>
        <w:rPr>
          <w:szCs w:val="24"/>
        </w:rPr>
      </w:pPr>
    </w:p>
    <w:sectPr w:rsidR="00170C86" w:rsidRPr="002F7D48" w:rsidSect="009C0327">
      <w:headerReference w:type="default" r:id="rId11"/>
      <w:footerReference w:type="default" r:id="rId12"/>
      <w:headerReference w:type="first" r:id="rId13"/>
      <w:pgSz w:w="11907" w:h="16839" w:code="9"/>
      <w:pgMar w:top="1388" w:right="1134" w:bottom="1134"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8D2" w:rsidRDefault="00A258D2" w:rsidP="00386E9F">
      <w:pPr>
        <w:spacing w:after="0" w:line="240" w:lineRule="auto"/>
      </w:pPr>
      <w:r>
        <w:separator/>
      </w:r>
    </w:p>
  </w:endnote>
  <w:endnote w:type="continuationSeparator" w:id="0">
    <w:p w:rsidR="00A258D2" w:rsidRDefault="00A258D2" w:rsidP="00386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8A" w:rsidRPr="00513217" w:rsidRDefault="003A2B8A" w:rsidP="00474066">
    <w:pPr>
      <w:pStyle w:val="Footer"/>
      <w:jc w:val="right"/>
      <w:rPr>
        <w:rFonts w:ascii="Times New Roman" w:hAnsi="Times New Roman"/>
        <w:sz w:val="20"/>
        <w:szCs w:val="20"/>
      </w:rPr>
    </w:pPr>
    <w:r w:rsidRPr="00513217">
      <w:rPr>
        <w:rFonts w:ascii="Times New Roman" w:hAnsi="Times New Roman"/>
        <w:sz w:val="20"/>
        <w:szCs w:val="20"/>
      </w:rPr>
      <w:t xml:space="preserve">Faqe </w:t>
    </w:r>
    <w:r w:rsidR="00E71DBF" w:rsidRPr="00513217">
      <w:rPr>
        <w:rFonts w:ascii="Times New Roman" w:hAnsi="Times New Roman"/>
        <w:sz w:val="20"/>
        <w:szCs w:val="20"/>
      </w:rPr>
      <w:fldChar w:fldCharType="begin"/>
    </w:r>
    <w:r w:rsidRPr="00513217">
      <w:rPr>
        <w:rFonts w:ascii="Times New Roman" w:hAnsi="Times New Roman"/>
        <w:sz w:val="20"/>
        <w:szCs w:val="20"/>
      </w:rPr>
      <w:instrText xml:space="preserve"> PAGE   \* MERGEFORMAT </w:instrText>
    </w:r>
    <w:r w:rsidR="00E71DBF" w:rsidRPr="00513217">
      <w:rPr>
        <w:rFonts w:ascii="Times New Roman" w:hAnsi="Times New Roman"/>
        <w:sz w:val="20"/>
        <w:szCs w:val="20"/>
      </w:rPr>
      <w:fldChar w:fldCharType="separate"/>
    </w:r>
    <w:r w:rsidR="00A21A86">
      <w:rPr>
        <w:rFonts w:ascii="Times New Roman" w:hAnsi="Times New Roman"/>
        <w:noProof/>
        <w:sz w:val="20"/>
        <w:szCs w:val="20"/>
      </w:rPr>
      <w:t>6</w:t>
    </w:r>
    <w:r w:rsidR="00E71DBF" w:rsidRPr="0051321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8D2" w:rsidRDefault="00A258D2" w:rsidP="00386E9F">
      <w:pPr>
        <w:spacing w:after="0" w:line="240" w:lineRule="auto"/>
      </w:pPr>
      <w:r>
        <w:separator/>
      </w:r>
    </w:p>
  </w:footnote>
  <w:footnote w:type="continuationSeparator" w:id="0">
    <w:p w:rsidR="00A258D2" w:rsidRDefault="00A258D2" w:rsidP="00386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8A" w:rsidRPr="00FC6A93" w:rsidRDefault="000B4B62" w:rsidP="00034F24">
    <w:pPr>
      <w:pStyle w:val="Header"/>
      <w:jc w:val="right"/>
      <w:rPr>
        <w:rFonts w:ascii="Times New Roman" w:hAnsi="Times New Roman"/>
        <w:sz w:val="20"/>
        <w:szCs w:val="20"/>
      </w:rPr>
    </w:pPr>
    <w:r>
      <w:rPr>
        <w:rFonts w:ascii="Times New Roman" w:hAnsi="Times New Roman"/>
        <w:sz w:val="20"/>
        <w:szCs w:val="20"/>
      </w:rPr>
      <w:t xml:space="preserve">BASHKIA DIBER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62" w:rsidRPr="00FC6A93" w:rsidRDefault="000B4B62" w:rsidP="000B4B62">
    <w:pPr>
      <w:pStyle w:val="Header"/>
      <w:jc w:val="right"/>
      <w:rPr>
        <w:rFonts w:ascii="Times New Roman" w:hAnsi="Times New Roman"/>
        <w:sz w:val="20"/>
        <w:szCs w:val="20"/>
      </w:rPr>
    </w:pPr>
    <w:r>
      <w:rPr>
        <w:rFonts w:ascii="Times New Roman" w:hAnsi="Times New Roman"/>
        <w:sz w:val="20"/>
        <w:szCs w:val="20"/>
      </w:rPr>
      <w:t xml:space="preserve">BASHKIA DIBER </w:t>
    </w:r>
  </w:p>
  <w:p w:rsidR="007D03C4" w:rsidRPr="000B4B62" w:rsidRDefault="007D03C4" w:rsidP="000B4B62">
    <w:pPr>
      <w:spacing w:line="360" w:lineRule="auto"/>
      <w:jc w:val="center"/>
    </w:pPr>
  </w:p>
  <w:p w:rsidR="003A2B8A" w:rsidRPr="005B4F11" w:rsidRDefault="003A2B8A" w:rsidP="007D03C4">
    <w:pPr>
      <w:pStyle w:val="Header"/>
      <w:tabs>
        <w:tab w:val="clear" w:pos="4680"/>
        <w:tab w:val="clear" w:pos="9360"/>
        <w:tab w:val="left" w:pos="1485"/>
      </w:tabs>
      <w:ind w:firstLine="1440"/>
      <w:jc w:val="center"/>
      <w:rPr>
        <w:rFonts w:ascii="Times New Roman" w:hAnsi="Times New Roman"/>
        <w:i/>
        <w:color w:val="FF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6C7D"/>
    <w:multiLevelType w:val="hybridMultilevel"/>
    <w:tmpl w:val="7FA2CC52"/>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D62B05"/>
    <w:multiLevelType w:val="hybridMultilevel"/>
    <w:tmpl w:val="2CC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23521DC"/>
    <w:multiLevelType w:val="hybridMultilevel"/>
    <w:tmpl w:val="4FF2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904E7E"/>
    <w:multiLevelType w:val="hybridMultilevel"/>
    <w:tmpl w:val="1EE6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B59B3"/>
    <w:multiLevelType w:val="hybridMultilevel"/>
    <w:tmpl w:val="E6981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1609B"/>
    <w:multiLevelType w:val="hybridMultilevel"/>
    <w:tmpl w:val="C0CC04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682076"/>
    <w:multiLevelType w:val="hybridMultilevel"/>
    <w:tmpl w:val="1B3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D2C86"/>
    <w:multiLevelType w:val="hybridMultilevel"/>
    <w:tmpl w:val="875A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F4D21"/>
    <w:multiLevelType w:val="hybridMultilevel"/>
    <w:tmpl w:val="7362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25D62"/>
    <w:multiLevelType w:val="hybridMultilevel"/>
    <w:tmpl w:val="A21C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F1BC1"/>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506767A"/>
    <w:multiLevelType w:val="hybridMultilevel"/>
    <w:tmpl w:val="094850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476FEE"/>
    <w:multiLevelType w:val="hybridMultilevel"/>
    <w:tmpl w:val="30E88F92"/>
    <w:lvl w:ilvl="0" w:tplc="C9B22E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90F0D"/>
    <w:multiLevelType w:val="hybridMultilevel"/>
    <w:tmpl w:val="47261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8B5103"/>
    <w:multiLevelType w:val="hybridMultilevel"/>
    <w:tmpl w:val="F1CA9D84"/>
    <w:lvl w:ilvl="0" w:tplc="7DF0E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E40929"/>
    <w:multiLevelType w:val="hybridMultilevel"/>
    <w:tmpl w:val="12A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40493"/>
    <w:multiLevelType w:val="hybridMultilevel"/>
    <w:tmpl w:val="5766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D4EC5"/>
    <w:multiLevelType w:val="hybridMultilevel"/>
    <w:tmpl w:val="44EA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B748D4"/>
    <w:multiLevelType w:val="hybridMultilevel"/>
    <w:tmpl w:val="51B6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EA6DFD"/>
    <w:multiLevelType w:val="hybridMultilevel"/>
    <w:tmpl w:val="A18E49A8"/>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65D05A4"/>
    <w:multiLevelType w:val="hybridMultilevel"/>
    <w:tmpl w:val="F4447A8A"/>
    <w:lvl w:ilvl="0" w:tplc="835CF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E633F0"/>
    <w:multiLevelType w:val="hybridMultilevel"/>
    <w:tmpl w:val="5646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323EEB"/>
    <w:multiLevelType w:val="hybridMultilevel"/>
    <w:tmpl w:val="2086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FB5E3C"/>
    <w:multiLevelType w:val="hybridMultilevel"/>
    <w:tmpl w:val="F2AE9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5B2F5E"/>
    <w:multiLevelType w:val="hybridMultilevel"/>
    <w:tmpl w:val="4CBAF0DC"/>
    <w:lvl w:ilvl="0" w:tplc="5BA686AE">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6">
    <w:nsid w:val="670A3A1D"/>
    <w:multiLevelType w:val="hybridMultilevel"/>
    <w:tmpl w:val="47E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642A4F"/>
    <w:multiLevelType w:val="hybridMultilevel"/>
    <w:tmpl w:val="A2AAD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119BD"/>
    <w:multiLevelType w:val="hybridMultilevel"/>
    <w:tmpl w:val="431CD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1E2BDD"/>
    <w:multiLevelType w:val="hybridMultilevel"/>
    <w:tmpl w:val="E6981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CB5741"/>
    <w:multiLevelType w:val="hybridMultilevel"/>
    <w:tmpl w:val="3E42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9B60EA"/>
    <w:multiLevelType w:val="hybridMultilevel"/>
    <w:tmpl w:val="6C9AD50E"/>
    <w:lvl w:ilvl="0" w:tplc="0422E9DE">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24"/>
  </w:num>
  <w:num w:numId="12">
    <w:abstractNumId w:val="27"/>
  </w:num>
  <w:num w:numId="13">
    <w:abstractNumId w:val="3"/>
  </w:num>
  <w:num w:numId="14">
    <w:abstractNumId w:val="0"/>
  </w:num>
  <w:num w:numId="15">
    <w:abstractNumId w:val="2"/>
  </w:num>
  <w:num w:numId="16">
    <w:abstractNumId w:val="4"/>
  </w:num>
  <w:num w:numId="17">
    <w:abstractNumId w:val="9"/>
  </w:num>
  <w:num w:numId="18">
    <w:abstractNumId w:val="12"/>
  </w:num>
  <w:num w:numId="19">
    <w:abstractNumId w:val="29"/>
  </w:num>
  <w:num w:numId="20">
    <w:abstractNumId w:val="5"/>
  </w:num>
  <w:num w:numId="21">
    <w:abstractNumId w:val="10"/>
  </w:num>
  <w:num w:numId="22">
    <w:abstractNumId w:val="16"/>
  </w:num>
  <w:num w:numId="23">
    <w:abstractNumId w:val="1"/>
  </w:num>
  <w:num w:numId="24">
    <w:abstractNumId w:val="23"/>
  </w:num>
  <w:num w:numId="25">
    <w:abstractNumId w:val="21"/>
  </w:num>
  <w:num w:numId="26">
    <w:abstractNumId w:val="17"/>
  </w:num>
  <w:num w:numId="27">
    <w:abstractNumId w:val="26"/>
  </w:num>
  <w:num w:numId="28">
    <w:abstractNumId w:val="7"/>
  </w:num>
  <w:num w:numId="29">
    <w:abstractNumId w:val="30"/>
  </w:num>
  <w:num w:numId="30">
    <w:abstractNumId w:val="2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4"/>
  </w:num>
  <w:num w:numId="34">
    <w:abstractNumId w:val="15"/>
  </w:num>
  <w:num w:numId="35">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proofState w:grammar="clean"/>
  <w:defaultTabStop w:val="720"/>
  <w:characterSpacingControl w:val="doNotCompress"/>
  <w:footnotePr>
    <w:footnote w:id="-1"/>
    <w:footnote w:id="0"/>
  </w:footnotePr>
  <w:endnotePr>
    <w:endnote w:id="-1"/>
    <w:endnote w:id="0"/>
  </w:endnotePr>
  <w:compat/>
  <w:rsids>
    <w:rsidRoot w:val="003D5045"/>
    <w:rsid w:val="00002C3F"/>
    <w:rsid w:val="000041E3"/>
    <w:rsid w:val="00005475"/>
    <w:rsid w:val="000057D2"/>
    <w:rsid w:val="00012A18"/>
    <w:rsid w:val="00020BE3"/>
    <w:rsid w:val="000214D8"/>
    <w:rsid w:val="000219B7"/>
    <w:rsid w:val="00033B81"/>
    <w:rsid w:val="00034F24"/>
    <w:rsid w:val="00037191"/>
    <w:rsid w:val="00043CC1"/>
    <w:rsid w:val="000445FA"/>
    <w:rsid w:val="00050FF6"/>
    <w:rsid w:val="000511B0"/>
    <w:rsid w:val="00054212"/>
    <w:rsid w:val="00055A9A"/>
    <w:rsid w:val="00057ABD"/>
    <w:rsid w:val="00057FE2"/>
    <w:rsid w:val="00060963"/>
    <w:rsid w:val="00065CE7"/>
    <w:rsid w:val="000773E6"/>
    <w:rsid w:val="00081190"/>
    <w:rsid w:val="00087974"/>
    <w:rsid w:val="00090C30"/>
    <w:rsid w:val="0009184A"/>
    <w:rsid w:val="00092BE5"/>
    <w:rsid w:val="000B4B62"/>
    <w:rsid w:val="000C6CB0"/>
    <w:rsid w:val="000D18A5"/>
    <w:rsid w:val="000D3392"/>
    <w:rsid w:val="000D77E2"/>
    <w:rsid w:val="000F77DD"/>
    <w:rsid w:val="001145E7"/>
    <w:rsid w:val="00116C2F"/>
    <w:rsid w:val="00121F5B"/>
    <w:rsid w:val="001249D6"/>
    <w:rsid w:val="001310F8"/>
    <w:rsid w:val="001321A3"/>
    <w:rsid w:val="001337E9"/>
    <w:rsid w:val="0014015B"/>
    <w:rsid w:val="001435C2"/>
    <w:rsid w:val="001470A4"/>
    <w:rsid w:val="001511F8"/>
    <w:rsid w:val="001549AF"/>
    <w:rsid w:val="00157269"/>
    <w:rsid w:val="00161D7A"/>
    <w:rsid w:val="00166769"/>
    <w:rsid w:val="00170C86"/>
    <w:rsid w:val="001745DD"/>
    <w:rsid w:val="0017737D"/>
    <w:rsid w:val="001A11D1"/>
    <w:rsid w:val="001A2ED3"/>
    <w:rsid w:val="001B450D"/>
    <w:rsid w:val="001B69B2"/>
    <w:rsid w:val="001B7143"/>
    <w:rsid w:val="001C0ACE"/>
    <w:rsid w:val="001C3431"/>
    <w:rsid w:val="001C4E76"/>
    <w:rsid w:val="001D05FF"/>
    <w:rsid w:val="001D10BC"/>
    <w:rsid w:val="001F018A"/>
    <w:rsid w:val="001F61C0"/>
    <w:rsid w:val="00204DD1"/>
    <w:rsid w:val="00212FE6"/>
    <w:rsid w:val="00213141"/>
    <w:rsid w:val="002168F0"/>
    <w:rsid w:val="002171F7"/>
    <w:rsid w:val="00217FEA"/>
    <w:rsid w:val="00227507"/>
    <w:rsid w:val="0023138D"/>
    <w:rsid w:val="00234479"/>
    <w:rsid w:val="00234C38"/>
    <w:rsid w:val="00236C0A"/>
    <w:rsid w:val="002527BD"/>
    <w:rsid w:val="00254710"/>
    <w:rsid w:val="00263494"/>
    <w:rsid w:val="00264069"/>
    <w:rsid w:val="00265FC0"/>
    <w:rsid w:val="00267E69"/>
    <w:rsid w:val="00271B6C"/>
    <w:rsid w:val="00274515"/>
    <w:rsid w:val="00275D3B"/>
    <w:rsid w:val="00281811"/>
    <w:rsid w:val="0029286C"/>
    <w:rsid w:val="00294F1A"/>
    <w:rsid w:val="00295E42"/>
    <w:rsid w:val="002976DE"/>
    <w:rsid w:val="002A1AAD"/>
    <w:rsid w:val="002A2371"/>
    <w:rsid w:val="002A68B5"/>
    <w:rsid w:val="002B5992"/>
    <w:rsid w:val="002B5C39"/>
    <w:rsid w:val="002B68A8"/>
    <w:rsid w:val="002C4CBB"/>
    <w:rsid w:val="002D025E"/>
    <w:rsid w:val="002E3693"/>
    <w:rsid w:val="002F3B1E"/>
    <w:rsid w:val="002F633E"/>
    <w:rsid w:val="002F74E3"/>
    <w:rsid w:val="002F7D48"/>
    <w:rsid w:val="00300E6D"/>
    <w:rsid w:val="00304875"/>
    <w:rsid w:val="00314382"/>
    <w:rsid w:val="00324DEE"/>
    <w:rsid w:val="003254D0"/>
    <w:rsid w:val="003277A8"/>
    <w:rsid w:val="00336489"/>
    <w:rsid w:val="0034081F"/>
    <w:rsid w:val="0034285E"/>
    <w:rsid w:val="003524E9"/>
    <w:rsid w:val="00354B6B"/>
    <w:rsid w:val="003556CF"/>
    <w:rsid w:val="0035656C"/>
    <w:rsid w:val="00366D0E"/>
    <w:rsid w:val="003739FA"/>
    <w:rsid w:val="00376924"/>
    <w:rsid w:val="0037757F"/>
    <w:rsid w:val="00384CA2"/>
    <w:rsid w:val="00386E9F"/>
    <w:rsid w:val="003969C2"/>
    <w:rsid w:val="003A2B8A"/>
    <w:rsid w:val="003A7CCA"/>
    <w:rsid w:val="003B3799"/>
    <w:rsid w:val="003B544D"/>
    <w:rsid w:val="003B6D91"/>
    <w:rsid w:val="003C5641"/>
    <w:rsid w:val="003D21EE"/>
    <w:rsid w:val="003D5045"/>
    <w:rsid w:val="003D76EC"/>
    <w:rsid w:val="003E0ACC"/>
    <w:rsid w:val="003E1F9C"/>
    <w:rsid w:val="003E3E73"/>
    <w:rsid w:val="003E560B"/>
    <w:rsid w:val="003F153F"/>
    <w:rsid w:val="003F3A2C"/>
    <w:rsid w:val="0040057F"/>
    <w:rsid w:val="00402B42"/>
    <w:rsid w:val="004042F8"/>
    <w:rsid w:val="0041165D"/>
    <w:rsid w:val="004117F3"/>
    <w:rsid w:val="00414C0B"/>
    <w:rsid w:val="00421B2C"/>
    <w:rsid w:val="00424E94"/>
    <w:rsid w:val="00430364"/>
    <w:rsid w:val="00432EDC"/>
    <w:rsid w:val="00434873"/>
    <w:rsid w:val="00440314"/>
    <w:rsid w:val="00441570"/>
    <w:rsid w:val="004446BD"/>
    <w:rsid w:val="00444997"/>
    <w:rsid w:val="00452AF3"/>
    <w:rsid w:val="00452D02"/>
    <w:rsid w:val="004544EE"/>
    <w:rsid w:val="004558B4"/>
    <w:rsid w:val="00461090"/>
    <w:rsid w:val="00461733"/>
    <w:rsid w:val="00462D35"/>
    <w:rsid w:val="00465ACE"/>
    <w:rsid w:val="004717AE"/>
    <w:rsid w:val="00471BE8"/>
    <w:rsid w:val="00471D01"/>
    <w:rsid w:val="00472946"/>
    <w:rsid w:val="00473B26"/>
    <w:rsid w:val="00474066"/>
    <w:rsid w:val="004D1621"/>
    <w:rsid w:val="004F2F33"/>
    <w:rsid w:val="005038E7"/>
    <w:rsid w:val="00512CAF"/>
    <w:rsid w:val="00513217"/>
    <w:rsid w:val="00514E3E"/>
    <w:rsid w:val="00515B4B"/>
    <w:rsid w:val="0052230B"/>
    <w:rsid w:val="005240A9"/>
    <w:rsid w:val="0053073E"/>
    <w:rsid w:val="00530CD3"/>
    <w:rsid w:val="00542F3F"/>
    <w:rsid w:val="005514DB"/>
    <w:rsid w:val="0055706F"/>
    <w:rsid w:val="00561B3C"/>
    <w:rsid w:val="00562B95"/>
    <w:rsid w:val="0056347C"/>
    <w:rsid w:val="00572FB1"/>
    <w:rsid w:val="005772B6"/>
    <w:rsid w:val="00577E6A"/>
    <w:rsid w:val="00582E38"/>
    <w:rsid w:val="00583EE1"/>
    <w:rsid w:val="00584F72"/>
    <w:rsid w:val="0059377F"/>
    <w:rsid w:val="005978FD"/>
    <w:rsid w:val="005A7A83"/>
    <w:rsid w:val="005B1424"/>
    <w:rsid w:val="005B4F11"/>
    <w:rsid w:val="005B5F54"/>
    <w:rsid w:val="005C772F"/>
    <w:rsid w:val="005D6440"/>
    <w:rsid w:val="005D7815"/>
    <w:rsid w:val="005E0312"/>
    <w:rsid w:val="005E3544"/>
    <w:rsid w:val="005F251E"/>
    <w:rsid w:val="005F5855"/>
    <w:rsid w:val="005F7D6B"/>
    <w:rsid w:val="00602972"/>
    <w:rsid w:val="0062048A"/>
    <w:rsid w:val="006218B2"/>
    <w:rsid w:val="00623A85"/>
    <w:rsid w:val="006240AA"/>
    <w:rsid w:val="00627669"/>
    <w:rsid w:val="00627A64"/>
    <w:rsid w:val="0063241A"/>
    <w:rsid w:val="00632DA1"/>
    <w:rsid w:val="006362D8"/>
    <w:rsid w:val="00637AD9"/>
    <w:rsid w:val="00640DE6"/>
    <w:rsid w:val="00641A79"/>
    <w:rsid w:val="00651807"/>
    <w:rsid w:val="00651EB1"/>
    <w:rsid w:val="00655D12"/>
    <w:rsid w:val="00656427"/>
    <w:rsid w:val="00661FBD"/>
    <w:rsid w:val="00667FFD"/>
    <w:rsid w:val="00672DB6"/>
    <w:rsid w:val="00676290"/>
    <w:rsid w:val="0068006D"/>
    <w:rsid w:val="00680F12"/>
    <w:rsid w:val="00687227"/>
    <w:rsid w:val="00692562"/>
    <w:rsid w:val="00695357"/>
    <w:rsid w:val="00697FE1"/>
    <w:rsid w:val="006A17E9"/>
    <w:rsid w:val="006A6B5B"/>
    <w:rsid w:val="006B3E5C"/>
    <w:rsid w:val="006B6673"/>
    <w:rsid w:val="006C7592"/>
    <w:rsid w:val="006D21E1"/>
    <w:rsid w:val="006D434F"/>
    <w:rsid w:val="006F04E3"/>
    <w:rsid w:val="006F2FD7"/>
    <w:rsid w:val="00704181"/>
    <w:rsid w:val="007111D3"/>
    <w:rsid w:val="00713A5D"/>
    <w:rsid w:val="00714059"/>
    <w:rsid w:val="007147FD"/>
    <w:rsid w:val="007233BB"/>
    <w:rsid w:val="0072340C"/>
    <w:rsid w:val="00723D7F"/>
    <w:rsid w:val="00733B09"/>
    <w:rsid w:val="0073786B"/>
    <w:rsid w:val="007447D6"/>
    <w:rsid w:val="00755175"/>
    <w:rsid w:val="007556FD"/>
    <w:rsid w:val="007616B5"/>
    <w:rsid w:val="007624E5"/>
    <w:rsid w:val="00775990"/>
    <w:rsid w:val="00777B2D"/>
    <w:rsid w:val="00781D7C"/>
    <w:rsid w:val="007854B3"/>
    <w:rsid w:val="00785A2B"/>
    <w:rsid w:val="00791B28"/>
    <w:rsid w:val="00795B16"/>
    <w:rsid w:val="00796B90"/>
    <w:rsid w:val="007A44E7"/>
    <w:rsid w:val="007B30BC"/>
    <w:rsid w:val="007C1575"/>
    <w:rsid w:val="007C3C93"/>
    <w:rsid w:val="007C5B61"/>
    <w:rsid w:val="007D03C4"/>
    <w:rsid w:val="007F2B30"/>
    <w:rsid w:val="00801F26"/>
    <w:rsid w:val="00804025"/>
    <w:rsid w:val="00805A8E"/>
    <w:rsid w:val="00806F6B"/>
    <w:rsid w:val="00814E98"/>
    <w:rsid w:val="0081564A"/>
    <w:rsid w:val="00832CF7"/>
    <w:rsid w:val="008352B4"/>
    <w:rsid w:val="00840391"/>
    <w:rsid w:val="008425DF"/>
    <w:rsid w:val="00844A15"/>
    <w:rsid w:val="00844D0F"/>
    <w:rsid w:val="00846934"/>
    <w:rsid w:val="008804E7"/>
    <w:rsid w:val="008849EF"/>
    <w:rsid w:val="008A0EE4"/>
    <w:rsid w:val="008A3969"/>
    <w:rsid w:val="008B0293"/>
    <w:rsid w:val="008C149D"/>
    <w:rsid w:val="008C5425"/>
    <w:rsid w:val="008C6F26"/>
    <w:rsid w:val="008C71A1"/>
    <w:rsid w:val="008D1ECB"/>
    <w:rsid w:val="009043A7"/>
    <w:rsid w:val="009102F8"/>
    <w:rsid w:val="00912CF8"/>
    <w:rsid w:val="00917A24"/>
    <w:rsid w:val="0092030E"/>
    <w:rsid w:val="009224D6"/>
    <w:rsid w:val="00922C6D"/>
    <w:rsid w:val="009327EE"/>
    <w:rsid w:val="00933825"/>
    <w:rsid w:val="0093612F"/>
    <w:rsid w:val="00936D42"/>
    <w:rsid w:val="00937798"/>
    <w:rsid w:val="00937C58"/>
    <w:rsid w:val="00940651"/>
    <w:rsid w:val="00962F5F"/>
    <w:rsid w:val="00963898"/>
    <w:rsid w:val="00966FFB"/>
    <w:rsid w:val="00976DF4"/>
    <w:rsid w:val="00990CE5"/>
    <w:rsid w:val="0099292D"/>
    <w:rsid w:val="009A01A5"/>
    <w:rsid w:val="009A1841"/>
    <w:rsid w:val="009A56E7"/>
    <w:rsid w:val="009A63DD"/>
    <w:rsid w:val="009A72B7"/>
    <w:rsid w:val="009B3A42"/>
    <w:rsid w:val="009B5960"/>
    <w:rsid w:val="009C0327"/>
    <w:rsid w:val="009D0BCA"/>
    <w:rsid w:val="009D30E3"/>
    <w:rsid w:val="009E0600"/>
    <w:rsid w:val="009E07D3"/>
    <w:rsid w:val="009F59D4"/>
    <w:rsid w:val="009F61AD"/>
    <w:rsid w:val="00A02086"/>
    <w:rsid w:val="00A024B2"/>
    <w:rsid w:val="00A04940"/>
    <w:rsid w:val="00A071FA"/>
    <w:rsid w:val="00A07DB7"/>
    <w:rsid w:val="00A10FAC"/>
    <w:rsid w:val="00A1334C"/>
    <w:rsid w:val="00A21A86"/>
    <w:rsid w:val="00A22828"/>
    <w:rsid w:val="00A24C58"/>
    <w:rsid w:val="00A258D2"/>
    <w:rsid w:val="00A27750"/>
    <w:rsid w:val="00A32797"/>
    <w:rsid w:val="00A36D03"/>
    <w:rsid w:val="00A405D4"/>
    <w:rsid w:val="00A4192A"/>
    <w:rsid w:val="00A4327A"/>
    <w:rsid w:val="00A44140"/>
    <w:rsid w:val="00A4550E"/>
    <w:rsid w:val="00A537F9"/>
    <w:rsid w:val="00A53E8B"/>
    <w:rsid w:val="00A56C63"/>
    <w:rsid w:val="00A65542"/>
    <w:rsid w:val="00A662F7"/>
    <w:rsid w:val="00A67FEF"/>
    <w:rsid w:val="00A71930"/>
    <w:rsid w:val="00A71E1C"/>
    <w:rsid w:val="00A734E9"/>
    <w:rsid w:val="00A749A5"/>
    <w:rsid w:val="00A75008"/>
    <w:rsid w:val="00A8543C"/>
    <w:rsid w:val="00A85D51"/>
    <w:rsid w:val="00A87EA1"/>
    <w:rsid w:val="00A9637A"/>
    <w:rsid w:val="00AA371C"/>
    <w:rsid w:val="00AA6E5E"/>
    <w:rsid w:val="00AB6380"/>
    <w:rsid w:val="00AC25A5"/>
    <w:rsid w:val="00AC2C7B"/>
    <w:rsid w:val="00AC2EF4"/>
    <w:rsid w:val="00AC7B8D"/>
    <w:rsid w:val="00AD05D2"/>
    <w:rsid w:val="00AD1434"/>
    <w:rsid w:val="00AD43E8"/>
    <w:rsid w:val="00AD7FAF"/>
    <w:rsid w:val="00AE09DF"/>
    <w:rsid w:val="00AE1137"/>
    <w:rsid w:val="00AE4C45"/>
    <w:rsid w:val="00AE7702"/>
    <w:rsid w:val="00AF12F7"/>
    <w:rsid w:val="00AF4BD9"/>
    <w:rsid w:val="00AF7DC5"/>
    <w:rsid w:val="00B033F4"/>
    <w:rsid w:val="00B160A0"/>
    <w:rsid w:val="00B23265"/>
    <w:rsid w:val="00B26F41"/>
    <w:rsid w:val="00B32D73"/>
    <w:rsid w:val="00B43328"/>
    <w:rsid w:val="00B44286"/>
    <w:rsid w:val="00B45839"/>
    <w:rsid w:val="00B5465F"/>
    <w:rsid w:val="00B55114"/>
    <w:rsid w:val="00B61C3B"/>
    <w:rsid w:val="00B6249D"/>
    <w:rsid w:val="00B630C0"/>
    <w:rsid w:val="00B86C51"/>
    <w:rsid w:val="00BA03F3"/>
    <w:rsid w:val="00BA36D5"/>
    <w:rsid w:val="00BD56BE"/>
    <w:rsid w:val="00BD792A"/>
    <w:rsid w:val="00BE2A1F"/>
    <w:rsid w:val="00BE4952"/>
    <w:rsid w:val="00BE49FF"/>
    <w:rsid w:val="00BE6727"/>
    <w:rsid w:val="00BF3C15"/>
    <w:rsid w:val="00BF57A7"/>
    <w:rsid w:val="00C10C3D"/>
    <w:rsid w:val="00C2015B"/>
    <w:rsid w:val="00C21DD9"/>
    <w:rsid w:val="00C329A0"/>
    <w:rsid w:val="00C34416"/>
    <w:rsid w:val="00C41E38"/>
    <w:rsid w:val="00C4437A"/>
    <w:rsid w:val="00C549FA"/>
    <w:rsid w:val="00C616B0"/>
    <w:rsid w:val="00C63E96"/>
    <w:rsid w:val="00C66024"/>
    <w:rsid w:val="00C66489"/>
    <w:rsid w:val="00C71C7C"/>
    <w:rsid w:val="00C73EFA"/>
    <w:rsid w:val="00C77821"/>
    <w:rsid w:val="00C81C0C"/>
    <w:rsid w:val="00C85C17"/>
    <w:rsid w:val="00C8768C"/>
    <w:rsid w:val="00C950E0"/>
    <w:rsid w:val="00CA3BB6"/>
    <w:rsid w:val="00CA581E"/>
    <w:rsid w:val="00CB2226"/>
    <w:rsid w:val="00CB48EB"/>
    <w:rsid w:val="00CC0751"/>
    <w:rsid w:val="00CD008E"/>
    <w:rsid w:val="00CD2351"/>
    <w:rsid w:val="00CE1534"/>
    <w:rsid w:val="00CE292E"/>
    <w:rsid w:val="00CF16FC"/>
    <w:rsid w:val="00CF431B"/>
    <w:rsid w:val="00D01FC5"/>
    <w:rsid w:val="00D0776D"/>
    <w:rsid w:val="00D16F06"/>
    <w:rsid w:val="00D16FF3"/>
    <w:rsid w:val="00D206F3"/>
    <w:rsid w:val="00D20796"/>
    <w:rsid w:val="00D24BB6"/>
    <w:rsid w:val="00D24DD1"/>
    <w:rsid w:val="00D31656"/>
    <w:rsid w:val="00D37607"/>
    <w:rsid w:val="00D41963"/>
    <w:rsid w:val="00D43A2E"/>
    <w:rsid w:val="00D4725F"/>
    <w:rsid w:val="00D564B5"/>
    <w:rsid w:val="00D61BAC"/>
    <w:rsid w:val="00D63EBE"/>
    <w:rsid w:val="00D663D0"/>
    <w:rsid w:val="00D70530"/>
    <w:rsid w:val="00D840B2"/>
    <w:rsid w:val="00D84E76"/>
    <w:rsid w:val="00D90DE7"/>
    <w:rsid w:val="00D949AE"/>
    <w:rsid w:val="00DA187A"/>
    <w:rsid w:val="00DA544F"/>
    <w:rsid w:val="00DB1362"/>
    <w:rsid w:val="00DB2FE6"/>
    <w:rsid w:val="00DB34B5"/>
    <w:rsid w:val="00DB4D14"/>
    <w:rsid w:val="00DB54D2"/>
    <w:rsid w:val="00DB7789"/>
    <w:rsid w:val="00DD46D7"/>
    <w:rsid w:val="00DF2D23"/>
    <w:rsid w:val="00E024BA"/>
    <w:rsid w:val="00E0561C"/>
    <w:rsid w:val="00E1133C"/>
    <w:rsid w:val="00E230DE"/>
    <w:rsid w:val="00E24A82"/>
    <w:rsid w:val="00E276AF"/>
    <w:rsid w:val="00E338B9"/>
    <w:rsid w:val="00E34C11"/>
    <w:rsid w:val="00E3553E"/>
    <w:rsid w:val="00E52675"/>
    <w:rsid w:val="00E67FB8"/>
    <w:rsid w:val="00E71DBF"/>
    <w:rsid w:val="00E800E2"/>
    <w:rsid w:val="00E82761"/>
    <w:rsid w:val="00E86089"/>
    <w:rsid w:val="00E8756D"/>
    <w:rsid w:val="00EA39BF"/>
    <w:rsid w:val="00EB3685"/>
    <w:rsid w:val="00EB78CB"/>
    <w:rsid w:val="00EC0B57"/>
    <w:rsid w:val="00EC186C"/>
    <w:rsid w:val="00ED0554"/>
    <w:rsid w:val="00ED3847"/>
    <w:rsid w:val="00EE3349"/>
    <w:rsid w:val="00EE5850"/>
    <w:rsid w:val="00EF02F4"/>
    <w:rsid w:val="00EF29D9"/>
    <w:rsid w:val="00EF78CB"/>
    <w:rsid w:val="00F031BA"/>
    <w:rsid w:val="00F14CEC"/>
    <w:rsid w:val="00F36A8F"/>
    <w:rsid w:val="00F4096E"/>
    <w:rsid w:val="00F41FEA"/>
    <w:rsid w:val="00F47F75"/>
    <w:rsid w:val="00F5521D"/>
    <w:rsid w:val="00F7246A"/>
    <w:rsid w:val="00F742B8"/>
    <w:rsid w:val="00F80440"/>
    <w:rsid w:val="00F830FA"/>
    <w:rsid w:val="00F860CD"/>
    <w:rsid w:val="00F9125F"/>
    <w:rsid w:val="00F9315D"/>
    <w:rsid w:val="00FA180D"/>
    <w:rsid w:val="00FA7201"/>
    <w:rsid w:val="00FB2C76"/>
    <w:rsid w:val="00FC0C55"/>
    <w:rsid w:val="00FC6A93"/>
    <w:rsid w:val="00FC7BBD"/>
    <w:rsid w:val="00FD479C"/>
    <w:rsid w:val="00FD7A22"/>
    <w:rsid w:val="00FE63FE"/>
    <w:rsid w:val="00FF08CE"/>
    <w:rsid w:val="00FF6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E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7A"/>
    <w:pPr>
      <w:ind w:left="720"/>
      <w:contextualSpacing/>
    </w:pPr>
  </w:style>
  <w:style w:type="paragraph" w:styleId="BalloonText">
    <w:name w:val="Balloon Text"/>
    <w:basedOn w:val="Normal"/>
    <w:link w:val="BalloonTextChar"/>
    <w:uiPriority w:val="99"/>
    <w:semiHidden/>
    <w:rsid w:val="00815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64A"/>
    <w:rPr>
      <w:rFonts w:ascii="Tahoma" w:hAnsi="Tahoma" w:cs="Tahoma"/>
      <w:sz w:val="16"/>
      <w:szCs w:val="16"/>
    </w:rPr>
  </w:style>
  <w:style w:type="table" w:styleId="TableGrid">
    <w:name w:val="Table Grid"/>
    <w:basedOn w:val="TableNormal"/>
    <w:uiPriority w:val="99"/>
    <w:rsid w:val="00936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D7815"/>
    <w:rPr>
      <w:rFonts w:cs="Times New Roman"/>
      <w:sz w:val="16"/>
      <w:szCs w:val="16"/>
    </w:rPr>
  </w:style>
  <w:style w:type="paragraph" w:styleId="CommentText">
    <w:name w:val="annotation text"/>
    <w:basedOn w:val="Normal"/>
    <w:link w:val="CommentTextChar"/>
    <w:uiPriority w:val="99"/>
    <w:semiHidden/>
    <w:rsid w:val="005D78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815"/>
    <w:rPr>
      <w:rFonts w:cs="Times New Roman"/>
      <w:sz w:val="20"/>
      <w:szCs w:val="20"/>
    </w:rPr>
  </w:style>
  <w:style w:type="paragraph" w:styleId="CommentSubject">
    <w:name w:val="annotation subject"/>
    <w:basedOn w:val="CommentText"/>
    <w:next w:val="CommentText"/>
    <w:link w:val="CommentSubjectChar"/>
    <w:uiPriority w:val="99"/>
    <w:semiHidden/>
    <w:rsid w:val="005D7815"/>
    <w:rPr>
      <w:b/>
      <w:bCs/>
    </w:rPr>
  </w:style>
  <w:style w:type="character" w:customStyle="1" w:styleId="CommentSubjectChar">
    <w:name w:val="Comment Subject Char"/>
    <w:basedOn w:val="CommentTextChar"/>
    <w:link w:val="CommentSubject"/>
    <w:uiPriority w:val="99"/>
    <w:semiHidden/>
    <w:locked/>
    <w:rsid w:val="005D7815"/>
    <w:rPr>
      <w:rFonts w:cs="Times New Roman"/>
      <w:b/>
      <w:bCs/>
      <w:sz w:val="20"/>
      <w:szCs w:val="20"/>
    </w:rPr>
  </w:style>
  <w:style w:type="paragraph" w:styleId="Header">
    <w:name w:val="header"/>
    <w:basedOn w:val="Normal"/>
    <w:link w:val="HeaderChar"/>
    <w:uiPriority w:val="99"/>
    <w:rsid w:val="00386E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6E9F"/>
    <w:rPr>
      <w:rFonts w:cs="Times New Roman"/>
    </w:rPr>
  </w:style>
  <w:style w:type="paragraph" w:styleId="Footer">
    <w:name w:val="footer"/>
    <w:basedOn w:val="Normal"/>
    <w:link w:val="FooterChar"/>
    <w:uiPriority w:val="99"/>
    <w:rsid w:val="00386E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6E9F"/>
    <w:rPr>
      <w:rFonts w:cs="Times New Roman"/>
    </w:rPr>
  </w:style>
  <w:style w:type="table" w:customStyle="1" w:styleId="TableGrid1">
    <w:name w:val="Table Grid1"/>
    <w:uiPriority w:val="99"/>
    <w:rsid w:val="00AC25A5"/>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13A5D"/>
    <w:rPr>
      <w:rFonts w:cs="Times New Roman"/>
      <w:color w:val="0000FF"/>
      <w:u w:val="single"/>
    </w:rPr>
  </w:style>
  <w:style w:type="character" w:styleId="PlaceholderText">
    <w:name w:val="Placeholder Text"/>
    <w:basedOn w:val="DefaultParagraphFont"/>
    <w:uiPriority w:val="99"/>
    <w:semiHidden/>
    <w:rsid w:val="00A53E8B"/>
    <w:rPr>
      <w:rFonts w:cs="Times New Roman"/>
    </w:rPr>
  </w:style>
  <w:style w:type="paragraph" w:styleId="NoSpacing">
    <w:name w:val="No Spacing"/>
    <w:link w:val="NoSpacingChar"/>
    <w:uiPriority w:val="1"/>
    <w:qFormat/>
    <w:rsid w:val="00384CA2"/>
    <w:rPr>
      <w:rFonts w:ascii="Times New Roman" w:eastAsia="Times New Roman" w:hAnsi="Times New Roman"/>
      <w:sz w:val="24"/>
      <w:szCs w:val="24"/>
      <w:lang w:val="en-US" w:eastAsia="en-US"/>
    </w:rPr>
  </w:style>
  <w:style w:type="character" w:customStyle="1" w:styleId="NoSpacingChar">
    <w:name w:val="No Spacing Char"/>
    <w:basedOn w:val="DefaultParagraphFont"/>
    <w:link w:val="NoSpacing"/>
    <w:uiPriority w:val="1"/>
    <w:rsid w:val="00384CA2"/>
    <w:rPr>
      <w:rFonts w:ascii="Times New Roman" w:eastAsia="Times New Roman" w:hAnsi="Times New Roman"/>
      <w:sz w:val="24"/>
      <w:szCs w:val="24"/>
      <w:lang w:val="en-US" w:eastAsia="en-US"/>
    </w:rPr>
  </w:style>
  <w:style w:type="paragraph" w:customStyle="1" w:styleId="Default">
    <w:name w:val="Default"/>
    <w:uiPriority w:val="99"/>
    <w:semiHidden/>
    <w:rsid w:val="00832CF7"/>
    <w:pPr>
      <w:autoSpaceDE w:val="0"/>
      <w:autoSpaceDN w:val="0"/>
      <w:adjustRightInd w:val="0"/>
    </w:pPr>
    <w:rPr>
      <w:rFonts w:ascii="Times New Roman" w:eastAsiaTheme="minorHAnsi" w:hAnsi="Times New Roman"/>
      <w:color w:val="000000"/>
      <w:sz w:val="24"/>
      <w:szCs w:val="24"/>
      <w:lang w:eastAsia="en-US"/>
    </w:rPr>
  </w:style>
  <w:style w:type="paragraph" w:customStyle="1" w:styleId="yiv6575769506ydp9d2f5d0fmsonospacing">
    <w:name w:val="yiv6575769506ydp9d2f5d0fmsonospacing"/>
    <w:basedOn w:val="Normal"/>
    <w:rsid w:val="00832CF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6913599">
      <w:marLeft w:val="0"/>
      <w:marRight w:val="0"/>
      <w:marTop w:val="0"/>
      <w:marBottom w:val="0"/>
      <w:divBdr>
        <w:top w:val="none" w:sz="0" w:space="0" w:color="auto"/>
        <w:left w:val="none" w:sz="0" w:space="0" w:color="auto"/>
        <w:bottom w:val="none" w:sz="0" w:space="0" w:color="auto"/>
        <w:right w:val="none" w:sz="0" w:space="0" w:color="auto"/>
      </w:divBdr>
    </w:div>
    <w:div w:id="936913600">
      <w:marLeft w:val="0"/>
      <w:marRight w:val="0"/>
      <w:marTop w:val="0"/>
      <w:marBottom w:val="0"/>
      <w:divBdr>
        <w:top w:val="none" w:sz="0" w:space="0" w:color="auto"/>
        <w:left w:val="none" w:sz="0" w:space="0" w:color="auto"/>
        <w:bottom w:val="none" w:sz="0" w:space="0" w:color="auto"/>
        <w:right w:val="none" w:sz="0" w:space="0" w:color="auto"/>
      </w:divBdr>
    </w:div>
    <w:div w:id="936913601">
      <w:marLeft w:val="0"/>
      <w:marRight w:val="0"/>
      <w:marTop w:val="0"/>
      <w:marBottom w:val="0"/>
      <w:divBdr>
        <w:top w:val="none" w:sz="0" w:space="0" w:color="auto"/>
        <w:left w:val="none" w:sz="0" w:space="0" w:color="auto"/>
        <w:bottom w:val="none" w:sz="0" w:space="0" w:color="auto"/>
        <w:right w:val="none" w:sz="0" w:space="0" w:color="auto"/>
      </w:divBdr>
    </w:div>
    <w:div w:id="936913602">
      <w:marLeft w:val="0"/>
      <w:marRight w:val="0"/>
      <w:marTop w:val="0"/>
      <w:marBottom w:val="0"/>
      <w:divBdr>
        <w:top w:val="none" w:sz="0" w:space="0" w:color="auto"/>
        <w:left w:val="none" w:sz="0" w:space="0" w:color="auto"/>
        <w:bottom w:val="none" w:sz="0" w:space="0" w:color="auto"/>
        <w:right w:val="none" w:sz="0" w:space="0" w:color="auto"/>
      </w:divBdr>
    </w:div>
    <w:div w:id="15225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ap.gov.al/vende-vakante/udhezime-dokumenta/219-udhezime-dokument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p.gov.al/2014-03-21-12-52-44/udhezime/426-udhezim-nr-2-date-27-03-2015" TargetMode="External"/><Relationship Id="rId4" Type="http://schemas.openxmlformats.org/officeDocument/2006/relationships/webSettings" Target="webSettings.xml"/><Relationship Id="rId9" Type="http://schemas.openxmlformats.org/officeDocument/2006/relationships/hyperlink" Target="http://www.dap.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SHPALLJE PËR NËPUNËS CIVIL,</vt:lpstr>
    </vt:vector>
  </TitlesOfParts>
  <LinksUpToDate>false</LinksUpToDate>
  <CharactersWithSpaces>15287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SHPALLJE PËR NËPUNËS CIVIL,</dc:title>
  <dc:creator/>
  <cp:lastModifiedBy/>
  <cp:revision>1</cp:revision>
  <dcterms:created xsi:type="dcterms:W3CDTF">2018-05-30T07:26:00Z</dcterms:created>
  <dcterms:modified xsi:type="dcterms:W3CDTF">2020-06-12T11:05:00Z</dcterms:modified>
</cp:coreProperties>
</file>