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B78" w:rsidRDefault="004C6B78" w:rsidP="004C6B78">
      <w:pPr>
        <w:pStyle w:val="Header"/>
        <w:spacing w:line="276" w:lineRule="auto"/>
        <w:jc w:val="center"/>
        <w:rPr>
          <w:rFonts w:ascii="Estrangelo Edessa" w:hAnsi="Estrangelo Edessa" w:cs="Estrangelo Edessa" w:hint="eastAsia"/>
        </w:rPr>
      </w:pPr>
      <w:r>
        <w:rPr>
          <w:rFonts w:ascii="Estrangelo Edessa" w:hAnsi="Estrangelo Edessa" w:cs="Estrangelo Edessa"/>
        </w:rPr>
        <w:t>_______________________________________________</w:t>
      </w:r>
      <w:r w:rsidRPr="00006B56">
        <w:rPr>
          <w:rFonts w:ascii="Estrangelo Edessa" w:hAnsi="Estrangelo Edessa" w:cs="Estrangelo Edessa"/>
        </w:rPr>
        <w:object w:dxaOrig="2175"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44.85pt" o:ole="" o:preferrelative="f" fillcolor="window">
            <v:imagedata r:id="rId7" o:title=""/>
            <o:lock v:ext="edit" aspectratio="f"/>
          </v:shape>
          <o:OLEObject Type="Embed" ProgID="Unknown" ShapeID="_x0000_i1025" DrawAspect="Content" ObjectID="_1633499294" r:id="rId8"/>
        </w:object>
      </w:r>
      <w:r>
        <w:rPr>
          <w:rFonts w:ascii="Estrangelo Edessa" w:hAnsi="Estrangelo Edessa" w:cs="Estrangelo Edessa"/>
        </w:rPr>
        <w:t>____________________________________________</w:t>
      </w:r>
    </w:p>
    <w:p w:rsidR="004C6B78" w:rsidRDefault="004C6B78" w:rsidP="004C6B78">
      <w:pPr>
        <w:pStyle w:val="Header"/>
        <w:spacing w:line="276" w:lineRule="auto"/>
        <w:jc w:val="center"/>
        <w:rPr>
          <w:rFonts w:ascii="Times New Roman" w:hAnsi="Times New Roman"/>
          <w:b/>
          <w:sz w:val="24"/>
          <w:szCs w:val="24"/>
        </w:rPr>
      </w:pPr>
      <w:proofErr w:type="gramStart"/>
      <w:r w:rsidRPr="00883124">
        <w:rPr>
          <w:rFonts w:ascii="Times New Roman" w:hAnsi="Times New Roman"/>
          <w:b/>
          <w:sz w:val="24"/>
          <w:szCs w:val="24"/>
        </w:rPr>
        <w:t>REPUBLIKA  E</w:t>
      </w:r>
      <w:proofErr w:type="gramEnd"/>
      <w:r w:rsidRPr="00883124">
        <w:rPr>
          <w:rFonts w:ascii="Times New Roman" w:hAnsi="Times New Roman"/>
          <w:b/>
          <w:sz w:val="24"/>
          <w:szCs w:val="24"/>
        </w:rPr>
        <w:t xml:space="preserve">  SHQIPËRISË</w:t>
      </w:r>
    </w:p>
    <w:p w:rsidR="004C6B78" w:rsidRDefault="004C6B78" w:rsidP="004C6B78">
      <w:pPr>
        <w:pStyle w:val="Header"/>
        <w:spacing w:line="276" w:lineRule="auto"/>
        <w:jc w:val="center"/>
        <w:rPr>
          <w:rFonts w:ascii="Times New Roman" w:hAnsi="Times New Roman"/>
          <w:b/>
          <w:sz w:val="24"/>
          <w:szCs w:val="24"/>
        </w:rPr>
      </w:pPr>
      <w:r>
        <w:rPr>
          <w:rFonts w:ascii="Times New Roman" w:hAnsi="Times New Roman"/>
          <w:b/>
          <w:sz w:val="24"/>
          <w:szCs w:val="24"/>
        </w:rPr>
        <w:t>BASHKIA DIBËR</w:t>
      </w:r>
    </w:p>
    <w:p w:rsidR="004C6B78" w:rsidRDefault="004C6B78" w:rsidP="004C6B78">
      <w:pPr>
        <w:pStyle w:val="Header"/>
        <w:spacing w:line="276" w:lineRule="auto"/>
        <w:jc w:val="center"/>
        <w:rPr>
          <w:rFonts w:ascii="Times New Roman" w:hAnsi="Times New Roman"/>
          <w:b/>
          <w:sz w:val="24"/>
          <w:szCs w:val="24"/>
        </w:rPr>
      </w:pPr>
      <w:r>
        <w:rPr>
          <w:rFonts w:ascii="Times New Roman" w:hAnsi="Times New Roman"/>
          <w:b/>
          <w:sz w:val="24"/>
          <w:szCs w:val="24"/>
        </w:rPr>
        <w:t>DREJTORIA E SHËRBIMEVE MBËSHTETËSE</w:t>
      </w:r>
    </w:p>
    <w:p w:rsidR="00815BDB" w:rsidRPr="002F13DB" w:rsidRDefault="00815BDB" w:rsidP="00815BDB">
      <w:pPr>
        <w:spacing w:line="276" w:lineRule="auto"/>
        <w:jc w:val="both"/>
        <w:rPr>
          <w:i/>
          <w:lang w:val="it-IT"/>
        </w:rPr>
      </w:pPr>
    </w:p>
    <w:p w:rsidR="00815BDB" w:rsidRPr="002F13DB" w:rsidRDefault="00815BDB" w:rsidP="00815BDB">
      <w:pPr>
        <w:spacing w:line="276" w:lineRule="auto"/>
        <w:jc w:val="both"/>
        <w:rPr>
          <w:i/>
          <w:lang w:val="it-IT"/>
        </w:rPr>
      </w:pPr>
    </w:p>
    <w:p w:rsidR="00815BDB" w:rsidRPr="002F13DB" w:rsidRDefault="00815BDB" w:rsidP="00815BDB">
      <w:pPr>
        <w:spacing w:line="276" w:lineRule="auto"/>
        <w:ind w:left="120" w:right="252"/>
        <w:jc w:val="both"/>
        <w:rPr>
          <w:lang w:val="it-IT"/>
        </w:rPr>
      </w:pPr>
      <w:r w:rsidRPr="002F13DB">
        <w:rPr>
          <w:lang w:val="it-IT"/>
        </w:rPr>
        <w:t xml:space="preserve"> </w:t>
      </w:r>
      <w:r w:rsidRPr="002F13DB">
        <w:rPr>
          <w:b/>
          <w:lang w:val="it-IT"/>
        </w:rPr>
        <w:t xml:space="preserve">Nr______Prot </w:t>
      </w:r>
      <w:r w:rsidRPr="002F13DB">
        <w:rPr>
          <w:lang w:val="it-IT"/>
        </w:rPr>
        <w:t xml:space="preserve">                </w:t>
      </w:r>
      <w:r w:rsidRPr="002F13DB">
        <w:rPr>
          <w:lang w:val="it-IT"/>
        </w:rPr>
        <w:tab/>
      </w:r>
      <w:r w:rsidRPr="002F13DB">
        <w:rPr>
          <w:lang w:val="it-IT"/>
        </w:rPr>
        <w:tab/>
        <w:t xml:space="preserve">                </w:t>
      </w:r>
      <w:r w:rsidRPr="002F13DB">
        <w:rPr>
          <w:lang w:val="it-IT"/>
        </w:rPr>
        <w:tab/>
        <w:t xml:space="preserve">                     </w:t>
      </w:r>
      <w:r w:rsidRPr="002F13DB">
        <w:rPr>
          <w:b/>
          <w:lang w:val="it-IT"/>
        </w:rPr>
        <w:t>Peshkopi,___.____.201</w:t>
      </w:r>
      <w:r>
        <w:rPr>
          <w:b/>
          <w:lang w:val="it-IT"/>
        </w:rPr>
        <w:t>9</w:t>
      </w:r>
      <w:r w:rsidRPr="002F13DB">
        <w:rPr>
          <w:lang w:val="it-IT"/>
        </w:rPr>
        <w:t xml:space="preserve">                                                                 </w:t>
      </w:r>
    </w:p>
    <w:p w:rsidR="00815BDB" w:rsidRPr="002F13DB" w:rsidRDefault="00815BDB" w:rsidP="00815BDB">
      <w:pPr>
        <w:spacing w:line="276" w:lineRule="auto"/>
        <w:jc w:val="both"/>
        <w:rPr>
          <w:lang w:val="it-IT"/>
        </w:rPr>
      </w:pPr>
      <w:r w:rsidRPr="002F13DB">
        <w:rPr>
          <w:lang w:val="it-IT"/>
        </w:rPr>
        <w:t xml:space="preserve">                            </w:t>
      </w:r>
    </w:p>
    <w:p w:rsidR="00815BDB" w:rsidRPr="00EC0FC0" w:rsidRDefault="00815BDB" w:rsidP="00EC0FC0">
      <w:pPr>
        <w:spacing w:line="276" w:lineRule="auto"/>
        <w:ind w:left="120"/>
        <w:jc w:val="center"/>
        <w:rPr>
          <w:b/>
          <w:sz w:val="22"/>
          <w:szCs w:val="22"/>
          <w:lang w:val="it-IT"/>
        </w:rPr>
      </w:pPr>
      <w:r w:rsidRPr="00EC0FC0">
        <w:rPr>
          <w:b/>
          <w:sz w:val="22"/>
          <w:szCs w:val="22"/>
          <w:lang w:val="it-IT"/>
        </w:rPr>
        <w:t xml:space="preserve">SHPALLJE PËR POZICIONE TE LIRA PUNE NË </w:t>
      </w:r>
      <w:r w:rsidR="004C6B78" w:rsidRPr="00EC0FC0">
        <w:rPr>
          <w:b/>
          <w:sz w:val="22"/>
          <w:szCs w:val="22"/>
          <w:lang w:val="it-IT"/>
        </w:rPr>
        <w:t>BASHKINË DIBËR</w:t>
      </w:r>
    </w:p>
    <w:p w:rsidR="004C6B78" w:rsidRPr="00815BDB" w:rsidRDefault="004C6B78" w:rsidP="00815BDB">
      <w:pPr>
        <w:spacing w:line="276" w:lineRule="auto"/>
        <w:ind w:left="120"/>
        <w:jc w:val="center"/>
        <w:rPr>
          <w:b/>
          <w:lang w:val="it-IT"/>
        </w:rPr>
      </w:pPr>
    </w:p>
    <w:p w:rsidR="00815BDB" w:rsidRPr="00815BDB" w:rsidRDefault="00815BDB" w:rsidP="00815BDB">
      <w:pPr>
        <w:pStyle w:val="ListParagraph"/>
        <w:numPr>
          <w:ilvl w:val="0"/>
          <w:numId w:val="4"/>
        </w:numPr>
        <w:shd w:val="clear" w:color="auto" w:fill="FFFFFF"/>
        <w:spacing w:after="100" w:afterAutospacing="1" w:line="276" w:lineRule="auto"/>
        <w:rPr>
          <w:b/>
          <w:i/>
          <w:color w:val="000000"/>
          <w:lang w:val="en-US"/>
        </w:rPr>
      </w:pPr>
      <w:proofErr w:type="spellStart"/>
      <w:r w:rsidRPr="00815BDB">
        <w:rPr>
          <w:b/>
          <w:i/>
          <w:color w:val="000000"/>
          <w:lang w:val="en-US"/>
        </w:rPr>
        <w:t>Për</w:t>
      </w:r>
      <w:proofErr w:type="spellEnd"/>
      <w:r w:rsidRPr="00815BDB">
        <w:rPr>
          <w:b/>
          <w:i/>
          <w:color w:val="000000"/>
          <w:lang w:val="en-US"/>
        </w:rPr>
        <w:t xml:space="preserve"> </w:t>
      </w:r>
      <w:proofErr w:type="spellStart"/>
      <w:r w:rsidRPr="00815BDB">
        <w:rPr>
          <w:b/>
          <w:i/>
          <w:color w:val="000000"/>
          <w:lang w:val="en-US"/>
        </w:rPr>
        <w:t>pranim</w:t>
      </w:r>
      <w:proofErr w:type="spellEnd"/>
      <w:r w:rsidRPr="00815BDB">
        <w:rPr>
          <w:b/>
          <w:i/>
          <w:color w:val="000000"/>
          <w:lang w:val="en-US"/>
        </w:rPr>
        <w:t xml:space="preserve"> n</w:t>
      </w:r>
      <w:r w:rsidR="004C6B78">
        <w:rPr>
          <w:b/>
          <w:i/>
          <w:color w:val="000000"/>
          <w:lang w:val="en-US"/>
        </w:rPr>
        <w:t xml:space="preserve">e </w:t>
      </w:r>
      <w:proofErr w:type="spellStart"/>
      <w:r w:rsidR="004C6B78">
        <w:rPr>
          <w:b/>
          <w:i/>
          <w:color w:val="000000"/>
          <w:lang w:val="en-US"/>
        </w:rPr>
        <w:t>detyrën</w:t>
      </w:r>
      <w:proofErr w:type="spellEnd"/>
      <w:r w:rsidR="004C6B78">
        <w:rPr>
          <w:b/>
          <w:i/>
          <w:color w:val="000000"/>
          <w:lang w:val="en-US"/>
        </w:rPr>
        <w:t xml:space="preserve"> e </w:t>
      </w:r>
      <w:proofErr w:type="spellStart"/>
      <w:r w:rsidR="004C6B78">
        <w:rPr>
          <w:b/>
          <w:i/>
          <w:color w:val="000000"/>
          <w:lang w:val="en-US"/>
        </w:rPr>
        <w:t>Logopedist</w:t>
      </w:r>
      <w:proofErr w:type="spellEnd"/>
      <w:r w:rsidR="004C6B78">
        <w:rPr>
          <w:b/>
          <w:i/>
          <w:color w:val="000000"/>
          <w:lang w:val="en-US"/>
        </w:rPr>
        <w:t>,</w:t>
      </w:r>
      <w:r w:rsidR="00D6528F">
        <w:rPr>
          <w:b/>
          <w:i/>
          <w:color w:val="000000"/>
          <w:lang w:val="en-US"/>
        </w:rPr>
        <w:t xml:space="preserve"> </w:t>
      </w:r>
      <w:r w:rsidR="004C6B78">
        <w:rPr>
          <w:b/>
          <w:i/>
          <w:color w:val="000000"/>
          <w:lang w:val="en-US"/>
        </w:rPr>
        <w:t xml:space="preserve">PNUD,  </w:t>
      </w:r>
      <w:proofErr w:type="spellStart"/>
      <w:r w:rsidR="004C6B78">
        <w:rPr>
          <w:b/>
          <w:i/>
          <w:color w:val="000000"/>
          <w:lang w:val="en-US"/>
        </w:rPr>
        <w:t>Sektori</w:t>
      </w:r>
      <w:proofErr w:type="spellEnd"/>
      <w:r w:rsidR="004C6B78">
        <w:rPr>
          <w:b/>
          <w:i/>
          <w:color w:val="000000"/>
          <w:lang w:val="en-US"/>
        </w:rPr>
        <w:t xml:space="preserve"> </w:t>
      </w:r>
      <w:proofErr w:type="spellStart"/>
      <w:r w:rsidR="004C6B78">
        <w:rPr>
          <w:b/>
          <w:i/>
          <w:color w:val="000000"/>
          <w:lang w:val="en-US"/>
        </w:rPr>
        <w:t>i</w:t>
      </w:r>
      <w:proofErr w:type="spellEnd"/>
      <w:r w:rsidR="004C6B78">
        <w:rPr>
          <w:b/>
          <w:i/>
          <w:color w:val="000000"/>
          <w:lang w:val="en-US"/>
        </w:rPr>
        <w:t xml:space="preserve"> </w:t>
      </w:r>
      <w:proofErr w:type="spellStart"/>
      <w:r w:rsidR="004C6B78">
        <w:rPr>
          <w:b/>
          <w:i/>
          <w:color w:val="000000"/>
          <w:lang w:val="en-US"/>
        </w:rPr>
        <w:t>Kujdesit</w:t>
      </w:r>
      <w:proofErr w:type="spellEnd"/>
      <w:r w:rsidR="004C6B78">
        <w:rPr>
          <w:b/>
          <w:i/>
          <w:color w:val="000000"/>
          <w:lang w:val="en-US"/>
        </w:rPr>
        <w:t xml:space="preserve"> Social</w:t>
      </w:r>
    </w:p>
    <w:tbl>
      <w:tblPr>
        <w:tblW w:w="0" w:type="auto"/>
        <w:tblLook w:val="04A0"/>
      </w:tblPr>
      <w:tblGrid>
        <w:gridCol w:w="9576"/>
      </w:tblGrid>
      <w:tr w:rsidR="00815BDB" w:rsidRPr="00815BDB" w:rsidTr="00815BDB">
        <w:tc>
          <w:tcPr>
            <w:tcW w:w="9576" w:type="dxa"/>
          </w:tcPr>
          <w:p w:rsidR="00815BDB" w:rsidRPr="00815BDB" w:rsidRDefault="00815BDB" w:rsidP="00700C92">
            <w:pPr>
              <w:rPr>
                <w:rFonts w:eastAsia="Calibri"/>
              </w:rPr>
            </w:pPr>
          </w:p>
          <w:p w:rsidR="00815BDB" w:rsidRPr="00815BDB" w:rsidRDefault="00815BDB" w:rsidP="00700C92">
            <w:pPr>
              <w:shd w:val="clear" w:color="auto" w:fill="E0E0E0"/>
              <w:rPr>
                <w:rFonts w:eastAsia="Calibri"/>
                <w:b/>
                <w:lang w:eastAsia="ja-JP"/>
              </w:rPr>
            </w:pPr>
            <w:r w:rsidRPr="00815BDB">
              <w:rPr>
                <w:b/>
              </w:rPr>
              <w:t>Qëllimi i Vendit të Punës</w:t>
            </w:r>
          </w:p>
          <w:p w:rsidR="00815BDB" w:rsidRPr="00815BDB" w:rsidRDefault="00815BDB" w:rsidP="00700C92">
            <w:pPr>
              <w:rPr>
                <w:rFonts w:eastAsia="Calibri"/>
              </w:rPr>
            </w:pPr>
          </w:p>
          <w:p w:rsidR="00815BDB" w:rsidRPr="00815BDB" w:rsidRDefault="00815BDB" w:rsidP="00700C92">
            <w:pPr>
              <w:spacing w:line="360" w:lineRule="auto"/>
              <w:jc w:val="both"/>
            </w:pPr>
            <w:r w:rsidRPr="00815BDB">
              <w:t xml:space="preserve">Logopedisti në këtë vend pune është përgjegjës për dhënien e shërbimeve logopedike për fëmijët me aftësi të kufizuar. Ai do të vlerësojë, diagnostikojë, trajtojë si dhe do të ndihmojë për të parandaluar çrregullime të gjuhës dhe komunikimit tek fëmijët me aftësi të kufizuar në komunitet. Ai do të kryejë një sërë aktivitetesh të dizenjuara për të zhvilluar aftësitë para gjuhësore dhe gjuhësore, kontrollin oral-motorik për shprehjen e gjuhës, vokalizimet, si dhe përdorimin e teknologjive ndihmëse në ndihmë të komunikimit. Ai do të japë informacion dhe udhëzojë familjarët, kolegët e ekipit dhe entitete të tjera të interesuara mbi mënyrën, teknikat dhe aktivitetet logopedike  ndaj fëmijës me aftësi të kufizuar. </w:t>
            </w:r>
          </w:p>
          <w:p w:rsidR="00815BDB" w:rsidRPr="00815BDB" w:rsidRDefault="00EC0FC0" w:rsidP="00700C92">
            <w:pPr>
              <w:spacing w:line="360" w:lineRule="auto"/>
              <w:jc w:val="both"/>
            </w:pPr>
            <w:r>
              <w:t>A</w:t>
            </w:r>
            <w:r w:rsidR="00815BDB" w:rsidRPr="00815BDB">
              <w:t>i do të kontribuojë në fushën e tij të përgjegjësisë për hartimin dhe ndjekjen e planit individual të fëmijës me aftësi të kufizuar dhe do të japë kontributin e tij në zhvillimin dhe promovimin e shërbimit të këtij ekipi.</w:t>
            </w:r>
          </w:p>
          <w:p w:rsidR="00815BDB" w:rsidRPr="00815BDB" w:rsidRDefault="00815BDB" w:rsidP="00700C92">
            <w:pPr>
              <w:ind w:left="360"/>
              <w:rPr>
                <w:rFonts w:eastAsia="Calibri"/>
              </w:rPr>
            </w:pPr>
          </w:p>
          <w:p w:rsidR="00815BDB" w:rsidRPr="00815BDB" w:rsidRDefault="00815BDB" w:rsidP="00700C92">
            <w:pPr>
              <w:shd w:val="clear" w:color="auto" w:fill="E0E0E0"/>
              <w:rPr>
                <w:rFonts w:eastAsia="Calibri"/>
                <w:b/>
                <w:lang w:eastAsia="ja-JP"/>
              </w:rPr>
            </w:pPr>
            <w:r w:rsidRPr="00815BDB">
              <w:rPr>
                <w:rFonts w:eastAsia="Calibri"/>
                <w:b/>
              </w:rPr>
              <w:t>Detyrat dhe P</w:t>
            </w:r>
            <w:r w:rsidRPr="00815BDB">
              <w:rPr>
                <w:rFonts w:eastAsia="Calibri"/>
                <w:b/>
                <w:lang w:eastAsia="ja-JP"/>
              </w:rPr>
              <w:t xml:space="preserve">ërgjegjësitë </w:t>
            </w:r>
          </w:p>
          <w:p w:rsidR="00815BDB" w:rsidRPr="00815BDB" w:rsidRDefault="00815BDB" w:rsidP="00700C92">
            <w:pPr>
              <w:pStyle w:val="ListParagraph"/>
              <w:spacing w:line="360" w:lineRule="auto"/>
              <w:textAlignment w:val="baseline"/>
            </w:pPr>
          </w:p>
          <w:p w:rsidR="00815BDB" w:rsidRPr="00815BDB" w:rsidRDefault="00815BDB" w:rsidP="00815BDB">
            <w:pPr>
              <w:pStyle w:val="ListParagraph"/>
              <w:numPr>
                <w:ilvl w:val="0"/>
                <w:numId w:val="5"/>
              </w:numPr>
              <w:spacing w:line="360" w:lineRule="auto"/>
              <w:ind w:left="714" w:hanging="357"/>
              <w:contextualSpacing/>
              <w:textAlignment w:val="baseline"/>
            </w:pPr>
            <w:r w:rsidRPr="00815BDB">
              <w:rPr>
                <w:color w:val="000000"/>
                <w:kern w:val="24"/>
              </w:rPr>
              <w:t>Kryen  vlerësime të detajuara përmes mjeteve/instrumenteve të përshtatshëm të nivelit të zhvillimit të gjuhës dhe komunikimit, në përputhje me ICF-në.</w:t>
            </w:r>
          </w:p>
          <w:p w:rsidR="00815BDB" w:rsidRPr="00815BDB" w:rsidRDefault="00815BDB" w:rsidP="00815BDB">
            <w:pPr>
              <w:pStyle w:val="ListParagraph"/>
              <w:numPr>
                <w:ilvl w:val="0"/>
                <w:numId w:val="5"/>
              </w:numPr>
              <w:spacing w:line="360" w:lineRule="auto"/>
              <w:ind w:left="714" w:hanging="357"/>
              <w:contextualSpacing/>
              <w:textAlignment w:val="baseline"/>
            </w:pPr>
            <w:r w:rsidRPr="00815BDB">
              <w:rPr>
                <w:color w:val="000000"/>
                <w:kern w:val="24"/>
              </w:rPr>
              <w:t>Jep/mundëson  shërbime logopedike për një spektër të gjerë çrregullimesh/vështirësish duke përfshirë edhe fëmijët me nevoja komplekse (çrregullime në të nxënë, autizëm, etj).</w:t>
            </w:r>
          </w:p>
          <w:p w:rsidR="00815BDB" w:rsidRPr="00815BDB" w:rsidRDefault="00815BDB" w:rsidP="00815BDB">
            <w:pPr>
              <w:numPr>
                <w:ilvl w:val="0"/>
                <w:numId w:val="5"/>
              </w:numPr>
              <w:spacing w:line="360" w:lineRule="auto"/>
              <w:ind w:left="714" w:hanging="357"/>
            </w:pPr>
            <w:r w:rsidRPr="00815BDB">
              <w:t xml:space="preserve">Harton dhe realizon programe terapeutike të individualizuara për nevojat e secilit fëmijë, </w:t>
            </w:r>
            <w:r w:rsidRPr="00815BDB">
              <w:lastRenderedPageBreak/>
              <w:t>në bazë të vlerësimit të kryer nga ai.</w:t>
            </w:r>
          </w:p>
          <w:p w:rsidR="00815BDB" w:rsidRPr="00815BDB" w:rsidRDefault="00815BDB" w:rsidP="00815BDB">
            <w:pPr>
              <w:numPr>
                <w:ilvl w:val="0"/>
                <w:numId w:val="5"/>
              </w:numPr>
              <w:spacing w:line="360" w:lineRule="auto"/>
              <w:ind w:left="714" w:hanging="357"/>
            </w:pPr>
            <w:r w:rsidRPr="00815BDB">
              <w:t>Këshillon dhe jep udhëzime për përdorimin e mjeteve ndihmëse dhe mjeteve të tjera terapeutike sa herë që është e nevojshme.</w:t>
            </w:r>
          </w:p>
          <w:p w:rsidR="00815BDB" w:rsidRPr="00815BDB" w:rsidRDefault="00815BDB" w:rsidP="00815BDB">
            <w:pPr>
              <w:numPr>
                <w:ilvl w:val="0"/>
                <w:numId w:val="5"/>
              </w:numPr>
              <w:spacing w:line="360" w:lineRule="auto"/>
              <w:ind w:left="714" w:hanging="357"/>
            </w:pPr>
            <w:r w:rsidRPr="00815BDB">
              <w:t>Këshillon  prindërit dhe të tjerë si të vazhdojnë terapinë dhe programin ndërhyrës në shtëpi.</w:t>
            </w:r>
          </w:p>
          <w:p w:rsidR="00815BDB" w:rsidRPr="00815BDB" w:rsidRDefault="00815BDB" w:rsidP="00815BDB">
            <w:pPr>
              <w:numPr>
                <w:ilvl w:val="0"/>
                <w:numId w:val="5"/>
              </w:numPr>
              <w:spacing w:line="360" w:lineRule="auto"/>
              <w:ind w:left="714" w:hanging="357"/>
            </w:pPr>
            <w:r w:rsidRPr="00815BDB">
              <w:t>Bën raporte të detajuara të progresit të fëmijës (vetëm për fushën e tij të ndërhyrjes).</w:t>
            </w:r>
          </w:p>
          <w:p w:rsidR="00815BDB" w:rsidRPr="00815BDB" w:rsidRDefault="00815BDB" w:rsidP="00815BDB">
            <w:pPr>
              <w:numPr>
                <w:ilvl w:val="0"/>
                <w:numId w:val="5"/>
              </w:numPr>
              <w:spacing w:after="160" w:line="360" w:lineRule="auto"/>
            </w:pPr>
            <w:r w:rsidRPr="00815BDB">
              <w:t>Bashkëpunon me ekipin në hartimin dhe rishikimin e planit individual të zhvillimit të fëmijës e jep kontributin për fushën e tij të ekspertizës në këtë plan.</w:t>
            </w:r>
          </w:p>
          <w:p w:rsidR="00815BDB" w:rsidRPr="00815BDB" w:rsidRDefault="00815BDB" w:rsidP="00700C92">
            <w:pPr>
              <w:ind w:left="360"/>
              <w:rPr>
                <w:rFonts w:eastAsia="Calibri"/>
              </w:rPr>
            </w:pPr>
          </w:p>
          <w:p w:rsidR="00815BDB" w:rsidRPr="00815BDB" w:rsidRDefault="00815BDB" w:rsidP="00700C92">
            <w:pPr>
              <w:shd w:val="clear" w:color="auto" w:fill="E0E0E0"/>
              <w:rPr>
                <w:rFonts w:eastAsia="Calibri"/>
                <w:b/>
              </w:rPr>
            </w:pPr>
            <w:r w:rsidRPr="00815BDB">
              <w:rPr>
                <w:rFonts w:eastAsia="Calibri"/>
                <w:b/>
              </w:rPr>
              <w:t>Kualifikimet dhe Cilësitë e Punonjësit</w:t>
            </w:r>
          </w:p>
          <w:p w:rsidR="00815BDB" w:rsidRPr="00815BDB" w:rsidRDefault="00815BDB" w:rsidP="00700C92">
            <w:pPr>
              <w:rPr>
                <w:rFonts w:eastAsia="Calibri"/>
              </w:rPr>
            </w:pPr>
          </w:p>
          <w:p w:rsidR="00815BDB" w:rsidRPr="00815BDB" w:rsidRDefault="00D6528F" w:rsidP="00815BDB">
            <w:pPr>
              <w:numPr>
                <w:ilvl w:val="0"/>
                <w:numId w:val="3"/>
              </w:numPr>
              <w:spacing w:line="360" w:lineRule="auto"/>
              <w:rPr>
                <w:rFonts w:eastAsia="Calibri"/>
              </w:rPr>
            </w:pPr>
            <w:r>
              <w:rPr>
                <w:rFonts w:eastAsia="Calibri"/>
              </w:rPr>
              <w:t>Diplomë e  nivelit M</w:t>
            </w:r>
            <w:r w:rsidR="00815BDB" w:rsidRPr="00815BDB">
              <w:rPr>
                <w:rFonts w:eastAsia="Calibri"/>
              </w:rPr>
              <w:t xml:space="preserve">aster </w:t>
            </w:r>
            <w:r>
              <w:rPr>
                <w:rFonts w:eastAsia="Calibri"/>
              </w:rPr>
              <w:t xml:space="preserve">/Bachelor </w:t>
            </w:r>
            <w:r w:rsidR="00815BDB" w:rsidRPr="00815BDB">
              <w:rPr>
                <w:rFonts w:eastAsia="Calibri"/>
              </w:rPr>
              <w:t>në degën e logopedis</w:t>
            </w:r>
            <w:r w:rsidR="00815BDB" w:rsidRPr="00815BDB">
              <w:rPr>
                <w:rFonts w:eastAsia="Calibri"/>
                <w:lang w:eastAsia="ja-JP"/>
              </w:rPr>
              <w:t>ë</w:t>
            </w:r>
            <w:r w:rsidR="00815BDB" w:rsidRPr="00815BDB">
              <w:rPr>
                <w:rFonts w:eastAsia="Calibri"/>
              </w:rPr>
              <w:t>.</w:t>
            </w:r>
          </w:p>
          <w:p w:rsidR="00815BDB" w:rsidRPr="00815BDB" w:rsidRDefault="00815BDB" w:rsidP="00815BDB">
            <w:pPr>
              <w:numPr>
                <w:ilvl w:val="0"/>
                <w:numId w:val="3"/>
              </w:numPr>
              <w:spacing w:line="360" w:lineRule="auto"/>
              <w:rPr>
                <w:rFonts w:eastAsia="Calibri"/>
              </w:rPr>
            </w:pPr>
            <w:r w:rsidRPr="00815BDB">
              <w:rPr>
                <w:rFonts w:eastAsia="Calibri"/>
              </w:rPr>
              <w:t xml:space="preserve">Të </w:t>
            </w:r>
            <w:r w:rsidR="00D6528F">
              <w:rPr>
                <w:rFonts w:eastAsia="Calibri"/>
              </w:rPr>
              <w:t xml:space="preserve">kete </w:t>
            </w:r>
            <w:r w:rsidRPr="00815BDB">
              <w:rPr>
                <w:rFonts w:eastAsia="Calibri"/>
              </w:rPr>
              <w:t>përvojë</w:t>
            </w:r>
            <w:r w:rsidR="00D6528F">
              <w:rPr>
                <w:rFonts w:eastAsia="Calibri"/>
              </w:rPr>
              <w:t xml:space="preserve"> pune </w:t>
            </w:r>
            <w:r w:rsidRPr="00815BDB">
              <w:rPr>
                <w:rFonts w:eastAsia="Calibri"/>
              </w:rPr>
              <w:t xml:space="preserve"> në profesion (prioritet përvojë në aftësinë e kufizuar).</w:t>
            </w:r>
          </w:p>
          <w:p w:rsidR="00815BDB" w:rsidRPr="00815BDB" w:rsidRDefault="00815BDB" w:rsidP="00815BDB">
            <w:pPr>
              <w:numPr>
                <w:ilvl w:val="0"/>
                <w:numId w:val="3"/>
              </w:numPr>
              <w:spacing w:line="360" w:lineRule="auto"/>
              <w:rPr>
                <w:rFonts w:eastAsia="Calibri"/>
              </w:rPr>
            </w:pPr>
            <w:r w:rsidRPr="00815BDB">
              <w:rPr>
                <w:rFonts w:eastAsia="Calibri"/>
              </w:rPr>
              <w:t>Integritet individual dhe profesional</w:t>
            </w:r>
          </w:p>
          <w:p w:rsidR="00815BDB" w:rsidRPr="00815BDB" w:rsidRDefault="00815BDB" w:rsidP="00815BDB">
            <w:pPr>
              <w:numPr>
                <w:ilvl w:val="0"/>
                <w:numId w:val="3"/>
              </w:numPr>
              <w:spacing w:line="360" w:lineRule="auto"/>
              <w:rPr>
                <w:rFonts w:eastAsia="Calibri"/>
              </w:rPr>
            </w:pPr>
            <w:r w:rsidRPr="00815BDB">
              <w:rPr>
                <w:rFonts w:eastAsia="Calibri"/>
              </w:rPr>
              <w:t>Aftësi të mira interpersonale e i aftë të punojë me grupe të ndryshme njerëzish</w:t>
            </w:r>
          </w:p>
          <w:p w:rsidR="00815BDB" w:rsidRPr="00815BDB" w:rsidRDefault="00815BDB" w:rsidP="00815BDB">
            <w:pPr>
              <w:numPr>
                <w:ilvl w:val="0"/>
                <w:numId w:val="3"/>
              </w:numPr>
              <w:spacing w:line="360" w:lineRule="auto"/>
              <w:rPr>
                <w:rFonts w:eastAsia="Calibri"/>
              </w:rPr>
            </w:pPr>
            <w:r w:rsidRPr="00815BDB">
              <w:rPr>
                <w:rFonts w:eastAsia="Calibri"/>
              </w:rPr>
              <w:t>Respekt për të drejtat themelore, dinjitetin e fëmijës dhe familjes.</w:t>
            </w:r>
          </w:p>
          <w:p w:rsidR="00815BDB" w:rsidRPr="00815BDB" w:rsidRDefault="00815BDB" w:rsidP="00815BDB">
            <w:pPr>
              <w:numPr>
                <w:ilvl w:val="0"/>
                <w:numId w:val="3"/>
              </w:numPr>
              <w:spacing w:line="360" w:lineRule="auto"/>
              <w:rPr>
                <w:rFonts w:eastAsia="Calibri"/>
              </w:rPr>
            </w:pPr>
            <w:r w:rsidRPr="00815BDB">
              <w:rPr>
                <w:rFonts w:eastAsia="Calibri"/>
              </w:rPr>
              <w:t>Njohuri të mira për të drejtat e fëmijës dhe cështje të mbrojtjes së fëmijës</w:t>
            </w:r>
          </w:p>
          <w:p w:rsidR="00815BDB" w:rsidRPr="00815BDB" w:rsidRDefault="00815BDB" w:rsidP="00815BDB">
            <w:pPr>
              <w:numPr>
                <w:ilvl w:val="0"/>
                <w:numId w:val="3"/>
              </w:numPr>
              <w:spacing w:line="360" w:lineRule="auto"/>
              <w:rPr>
                <w:rFonts w:eastAsia="Calibri"/>
              </w:rPr>
            </w:pPr>
            <w:r w:rsidRPr="00815BDB">
              <w:rPr>
                <w:rFonts w:eastAsia="Calibri"/>
              </w:rPr>
              <w:t>Aftësi të mira planifikuese dhe organizative, negociuese dhe në zgjidhjen e konfliktit</w:t>
            </w:r>
          </w:p>
          <w:p w:rsidR="00815BDB" w:rsidRPr="00815BDB" w:rsidRDefault="00815BDB" w:rsidP="00815BDB">
            <w:pPr>
              <w:numPr>
                <w:ilvl w:val="0"/>
                <w:numId w:val="3"/>
              </w:numPr>
              <w:spacing w:line="360" w:lineRule="auto"/>
              <w:rPr>
                <w:rFonts w:eastAsia="Calibri"/>
              </w:rPr>
            </w:pPr>
            <w:r w:rsidRPr="00815BDB">
              <w:rPr>
                <w:rFonts w:eastAsia="Calibri"/>
              </w:rPr>
              <w:t>Pasion për punën dhe ndihmën ndaj njeriut</w:t>
            </w:r>
          </w:p>
          <w:p w:rsidR="00815BDB" w:rsidRPr="00815BDB" w:rsidRDefault="00815BDB" w:rsidP="00815BDB">
            <w:pPr>
              <w:numPr>
                <w:ilvl w:val="0"/>
                <w:numId w:val="3"/>
              </w:numPr>
              <w:spacing w:line="360" w:lineRule="auto"/>
              <w:rPr>
                <w:rFonts w:eastAsia="Calibri"/>
              </w:rPr>
            </w:pPr>
            <w:r w:rsidRPr="00815BDB">
              <w:rPr>
                <w:rFonts w:eastAsia="Calibri"/>
              </w:rPr>
              <w:t xml:space="preserve">Komunikim profesional dhe etik </w:t>
            </w:r>
          </w:p>
          <w:p w:rsidR="00815BDB" w:rsidRPr="00815BDB" w:rsidRDefault="00815BDB" w:rsidP="00815BDB">
            <w:pPr>
              <w:numPr>
                <w:ilvl w:val="0"/>
                <w:numId w:val="3"/>
              </w:numPr>
              <w:spacing w:line="360" w:lineRule="auto"/>
              <w:rPr>
                <w:rFonts w:eastAsia="Calibri"/>
              </w:rPr>
            </w:pPr>
            <w:r w:rsidRPr="00815BDB">
              <w:rPr>
                <w:rFonts w:eastAsia="Calibri"/>
              </w:rPr>
              <w:t>Gjuha angleze (e preferuar)</w:t>
            </w:r>
          </w:p>
          <w:p w:rsidR="00815BDB" w:rsidRPr="00815BDB" w:rsidRDefault="00815BDB" w:rsidP="00700C92">
            <w:pPr>
              <w:rPr>
                <w:rFonts w:eastAsia="Calibri"/>
              </w:rPr>
            </w:pPr>
          </w:p>
          <w:p w:rsidR="00815BDB" w:rsidRPr="00815BDB" w:rsidRDefault="00815BDB" w:rsidP="00700C92">
            <w:pPr>
              <w:rPr>
                <w:rFonts w:eastAsia="Calibri"/>
              </w:rPr>
            </w:pPr>
          </w:p>
          <w:p w:rsidR="00815BDB" w:rsidRPr="00815BDB" w:rsidRDefault="00815BDB" w:rsidP="00700C92">
            <w:pPr>
              <w:shd w:val="clear" w:color="auto" w:fill="E0E0E0"/>
              <w:rPr>
                <w:rFonts w:eastAsia="Calibri"/>
              </w:rPr>
            </w:pPr>
            <w:r w:rsidRPr="00815BDB">
              <w:rPr>
                <w:rFonts w:eastAsia="Calibri"/>
                <w:b/>
              </w:rPr>
              <w:t>Kushtet e Punës</w:t>
            </w:r>
          </w:p>
          <w:p w:rsidR="00815BDB" w:rsidRPr="00815BDB" w:rsidRDefault="00815BDB" w:rsidP="00700C92">
            <w:pPr>
              <w:rPr>
                <w:rFonts w:eastAsia="Calibri"/>
              </w:rPr>
            </w:pPr>
          </w:p>
          <w:p w:rsidR="00815BDB" w:rsidRPr="00815BDB" w:rsidRDefault="00815BDB" w:rsidP="00700C92">
            <w:pPr>
              <w:jc w:val="both"/>
              <w:rPr>
                <w:rFonts w:eastAsia="Calibri"/>
              </w:rPr>
            </w:pPr>
            <w:r w:rsidRPr="00815BDB">
              <w:rPr>
                <w:rFonts w:eastAsia="Calibri"/>
              </w:rPr>
              <w:t>Punonjësi në këtë pozicion pune do të punojë me fëmijë dhe familje që paraqesin vështirësi/sfida të ndryshme ndaj është e nevojshme të dijë të krijojë marrëdhënie pozitive profesionale me të gjithë përdoruesit/përfituesit e shërbimit të të gjitha moshave, të jetë personalitet i duruar e i kujdesshëm, si dhe  të dijë të aplikojë aftësitë e tij në zgjidhjen e problemeve dhe situatave të paparashikuara.</w:t>
            </w:r>
          </w:p>
          <w:p w:rsidR="00815BDB" w:rsidRPr="00815BDB" w:rsidRDefault="00815BDB" w:rsidP="00EC0FC0">
            <w:pPr>
              <w:jc w:val="both"/>
              <w:rPr>
                <w:rFonts w:eastAsia="Calibri"/>
              </w:rPr>
            </w:pPr>
            <w:r w:rsidRPr="00815BDB">
              <w:rPr>
                <w:rFonts w:eastAsia="Calibri"/>
              </w:rPr>
              <w:t xml:space="preserve">Punonjësi në këtë pozicion pune, në përmbushje të detyrës së tij do të jetë në kontakt/ndërveprim të përditshëm me fëmijët /familjarët e fëmijës, kolegët e ekipit lëvizës si dhe do të jetë në kontakt të përjavshëm me Bashkinë e Dibrws.  </w:t>
            </w:r>
          </w:p>
        </w:tc>
      </w:tr>
    </w:tbl>
    <w:p w:rsidR="00815BDB" w:rsidRDefault="00815BDB" w:rsidP="00815BDB"/>
    <w:p w:rsidR="00EC0FC0" w:rsidRDefault="00EC0FC0" w:rsidP="00815BDB"/>
    <w:p w:rsidR="00EC0FC0" w:rsidRPr="00815BDB" w:rsidRDefault="00EC0FC0" w:rsidP="00815BDB"/>
    <w:p w:rsidR="00815BDB" w:rsidRPr="00815BDB" w:rsidRDefault="00815BDB" w:rsidP="00815BDB">
      <w:pPr>
        <w:pStyle w:val="ListParagraph"/>
        <w:shd w:val="clear" w:color="auto" w:fill="FFFFFF"/>
        <w:spacing w:after="100" w:afterAutospacing="1" w:line="276" w:lineRule="auto"/>
        <w:ind w:left="0" w:hanging="90"/>
        <w:rPr>
          <w:b/>
          <w:color w:val="000000"/>
          <w:lang w:val="en-US"/>
        </w:rPr>
      </w:pPr>
      <w:proofErr w:type="spellStart"/>
      <w:r w:rsidRPr="00815BDB">
        <w:rPr>
          <w:b/>
          <w:color w:val="000000"/>
          <w:highlight w:val="lightGray"/>
          <w:lang w:val="en-US"/>
        </w:rPr>
        <w:lastRenderedPageBreak/>
        <w:t>Afatet</w:t>
      </w:r>
      <w:proofErr w:type="spellEnd"/>
      <w:r w:rsidRPr="00815BDB">
        <w:rPr>
          <w:b/>
          <w:color w:val="000000"/>
          <w:highlight w:val="lightGray"/>
          <w:lang w:val="en-US"/>
        </w:rPr>
        <w:t xml:space="preserve"> </w:t>
      </w:r>
      <w:proofErr w:type="spellStart"/>
      <w:r w:rsidRPr="00815BDB">
        <w:rPr>
          <w:b/>
          <w:color w:val="000000"/>
          <w:highlight w:val="lightGray"/>
          <w:lang w:val="en-US"/>
        </w:rPr>
        <w:t>dhe</w:t>
      </w:r>
      <w:proofErr w:type="spellEnd"/>
      <w:r w:rsidRPr="00815BDB">
        <w:rPr>
          <w:b/>
          <w:color w:val="000000"/>
          <w:highlight w:val="lightGray"/>
          <w:lang w:val="en-US"/>
        </w:rPr>
        <w:t xml:space="preserve"> </w:t>
      </w:r>
      <w:proofErr w:type="spellStart"/>
      <w:r w:rsidRPr="00815BDB">
        <w:rPr>
          <w:b/>
          <w:color w:val="000000"/>
          <w:highlight w:val="lightGray"/>
          <w:lang w:val="en-US"/>
        </w:rPr>
        <w:t>Paraqitja</w:t>
      </w:r>
      <w:proofErr w:type="spellEnd"/>
      <w:r w:rsidRPr="00815BDB">
        <w:rPr>
          <w:b/>
          <w:color w:val="000000"/>
          <w:highlight w:val="lightGray"/>
          <w:lang w:val="en-US"/>
        </w:rPr>
        <w:t xml:space="preserve"> e </w:t>
      </w:r>
      <w:proofErr w:type="spellStart"/>
      <w:r w:rsidRPr="00815BDB">
        <w:rPr>
          <w:b/>
          <w:color w:val="000000"/>
          <w:highlight w:val="lightGray"/>
          <w:lang w:val="en-US"/>
        </w:rPr>
        <w:t>Dokumenteve</w:t>
      </w:r>
      <w:proofErr w:type="spellEnd"/>
      <w:r w:rsidRPr="00815BDB">
        <w:rPr>
          <w:b/>
          <w:color w:val="000000"/>
          <w:highlight w:val="lightGray"/>
          <w:lang w:val="en-US"/>
        </w:rPr>
        <w:t xml:space="preserve"> </w:t>
      </w:r>
      <w:proofErr w:type="spellStart"/>
      <w:r w:rsidRPr="00815BDB">
        <w:rPr>
          <w:b/>
          <w:color w:val="000000"/>
          <w:highlight w:val="lightGray"/>
          <w:lang w:val="en-US"/>
        </w:rPr>
        <w:t>të</w:t>
      </w:r>
      <w:proofErr w:type="spellEnd"/>
      <w:r w:rsidRPr="00815BDB">
        <w:rPr>
          <w:b/>
          <w:color w:val="000000"/>
          <w:highlight w:val="lightGray"/>
          <w:lang w:val="en-US"/>
        </w:rPr>
        <w:t xml:space="preserve"> </w:t>
      </w:r>
      <w:proofErr w:type="spellStart"/>
      <w:r w:rsidRPr="00815BDB">
        <w:rPr>
          <w:b/>
          <w:color w:val="000000"/>
          <w:highlight w:val="lightGray"/>
          <w:lang w:val="en-US"/>
        </w:rPr>
        <w:t>Konkurrentëve</w:t>
      </w:r>
      <w:proofErr w:type="spellEnd"/>
      <w:r w:rsidRPr="00815BDB">
        <w:rPr>
          <w:b/>
          <w:color w:val="000000"/>
          <w:lang w:val="en-US"/>
        </w:rPr>
        <w:t xml:space="preserve"> </w:t>
      </w:r>
    </w:p>
    <w:p w:rsidR="00815BDB" w:rsidRPr="00815BDB" w:rsidRDefault="00815BDB" w:rsidP="00815BDB">
      <w:pPr>
        <w:pStyle w:val="ListParagraph"/>
        <w:numPr>
          <w:ilvl w:val="0"/>
          <w:numId w:val="7"/>
        </w:numPr>
        <w:shd w:val="clear" w:color="auto" w:fill="FFFFFF"/>
        <w:spacing w:after="100" w:afterAutospacing="1" w:line="276" w:lineRule="auto"/>
        <w:rPr>
          <w:color w:val="000000"/>
          <w:lang w:val="en-US"/>
        </w:rPr>
      </w:pPr>
      <w:proofErr w:type="spellStart"/>
      <w:r w:rsidRPr="00815BDB">
        <w:rPr>
          <w:color w:val="000000"/>
          <w:lang w:val="en-US"/>
        </w:rPr>
        <w:t>Dokumente</w:t>
      </w:r>
      <w:proofErr w:type="spellEnd"/>
      <w:r w:rsidRPr="00815BDB">
        <w:rPr>
          <w:color w:val="000000"/>
          <w:lang w:val="en-US"/>
        </w:rPr>
        <w:t xml:space="preserve"> </w:t>
      </w:r>
      <w:proofErr w:type="spellStart"/>
      <w:r w:rsidRPr="00815BDB">
        <w:rPr>
          <w:color w:val="000000"/>
          <w:lang w:val="en-US"/>
        </w:rPr>
        <w:t>që</w:t>
      </w:r>
      <w:proofErr w:type="spellEnd"/>
      <w:r w:rsidRPr="00815BDB">
        <w:rPr>
          <w:color w:val="000000"/>
          <w:lang w:val="en-US"/>
        </w:rPr>
        <w:t xml:space="preserve"> do </w:t>
      </w:r>
      <w:proofErr w:type="spellStart"/>
      <w:r w:rsidRPr="00815BDB">
        <w:rPr>
          <w:color w:val="000000"/>
          <w:lang w:val="en-US"/>
        </w:rPr>
        <w:t>të</w:t>
      </w:r>
      <w:proofErr w:type="spellEnd"/>
      <w:r w:rsidRPr="00815BDB">
        <w:rPr>
          <w:color w:val="000000"/>
          <w:lang w:val="en-US"/>
        </w:rPr>
        <w:t xml:space="preserve"> </w:t>
      </w:r>
      <w:proofErr w:type="spellStart"/>
      <w:r w:rsidRPr="00815BDB">
        <w:rPr>
          <w:color w:val="000000"/>
          <w:lang w:val="en-US"/>
        </w:rPr>
        <w:t>dorëzohen</w:t>
      </w:r>
      <w:proofErr w:type="spellEnd"/>
      <w:r w:rsidRPr="00815BDB">
        <w:rPr>
          <w:color w:val="000000"/>
          <w:lang w:val="en-US"/>
        </w:rPr>
        <w:t xml:space="preserve"> </w:t>
      </w:r>
      <w:proofErr w:type="spellStart"/>
      <w:r w:rsidRPr="00815BDB">
        <w:rPr>
          <w:color w:val="000000"/>
          <w:lang w:val="en-US"/>
        </w:rPr>
        <w:t>në</w:t>
      </w:r>
      <w:proofErr w:type="spellEnd"/>
      <w:r w:rsidRPr="00815BDB">
        <w:rPr>
          <w:color w:val="000000"/>
          <w:lang w:val="en-US"/>
        </w:rPr>
        <w:t xml:space="preserve"> </w:t>
      </w:r>
      <w:proofErr w:type="spellStart"/>
      <w:r w:rsidRPr="00815BDB">
        <w:rPr>
          <w:color w:val="000000"/>
          <w:lang w:val="en-US"/>
        </w:rPr>
        <w:t>mënyrë</w:t>
      </w:r>
      <w:proofErr w:type="spellEnd"/>
      <w:r w:rsidRPr="00815BDB">
        <w:rPr>
          <w:color w:val="000000"/>
          <w:lang w:val="en-US"/>
        </w:rPr>
        <w:t xml:space="preserve"> </w:t>
      </w:r>
      <w:proofErr w:type="spellStart"/>
      <w:proofErr w:type="gramStart"/>
      <w:r w:rsidRPr="00815BDB">
        <w:rPr>
          <w:color w:val="000000"/>
          <w:lang w:val="en-US"/>
        </w:rPr>
        <w:t>zyrtare</w:t>
      </w:r>
      <w:proofErr w:type="spellEnd"/>
      <w:r w:rsidRPr="00815BDB">
        <w:rPr>
          <w:color w:val="000000"/>
          <w:lang w:val="en-US"/>
        </w:rPr>
        <w:t xml:space="preserve">  </w:t>
      </w:r>
      <w:proofErr w:type="spellStart"/>
      <w:r w:rsidRPr="00815BDB">
        <w:rPr>
          <w:color w:val="000000"/>
          <w:lang w:val="en-US"/>
        </w:rPr>
        <w:t>në</w:t>
      </w:r>
      <w:proofErr w:type="spellEnd"/>
      <w:proofErr w:type="gramEnd"/>
      <w:r w:rsidRPr="00815BDB">
        <w:rPr>
          <w:color w:val="000000"/>
          <w:lang w:val="en-US"/>
        </w:rPr>
        <w:t xml:space="preserve"> </w:t>
      </w:r>
      <w:proofErr w:type="spellStart"/>
      <w:r w:rsidRPr="00815BDB">
        <w:rPr>
          <w:color w:val="000000"/>
          <w:lang w:val="en-US"/>
        </w:rPr>
        <w:t>Drejtorinë</w:t>
      </w:r>
      <w:proofErr w:type="spellEnd"/>
      <w:r w:rsidRPr="00815BDB">
        <w:rPr>
          <w:color w:val="000000"/>
          <w:lang w:val="en-US"/>
        </w:rPr>
        <w:t xml:space="preserve"> e </w:t>
      </w:r>
      <w:proofErr w:type="spellStart"/>
      <w:r w:rsidRPr="00815BDB">
        <w:rPr>
          <w:color w:val="000000"/>
          <w:lang w:val="en-US"/>
        </w:rPr>
        <w:t>Shërbimeve</w:t>
      </w:r>
      <w:proofErr w:type="spellEnd"/>
      <w:r w:rsidRPr="00815BDB">
        <w:rPr>
          <w:color w:val="000000"/>
          <w:lang w:val="en-US"/>
        </w:rPr>
        <w:t xml:space="preserve"> </w:t>
      </w:r>
      <w:proofErr w:type="spellStart"/>
      <w:r w:rsidRPr="00815BDB">
        <w:rPr>
          <w:color w:val="000000"/>
          <w:lang w:val="en-US"/>
        </w:rPr>
        <w:t>Mbeshtetëse</w:t>
      </w:r>
      <w:proofErr w:type="spellEnd"/>
      <w:r>
        <w:rPr>
          <w:color w:val="000000"/>
          <w:lang w:val="en-US"/>
        </w:rPr>
        <w:t>,</w:t>
      </w:r>
      <w:r w:rsidRPr="00815BDB">
        <w:rPr>
          <w:color w:val="000000"/>
          <w:lang w:val="en-US"/>
        </w:rPr>
        <w:t xml:space="preserve">  </w:t>
      </w:r>
      <w:proofErr w:type="spellStart"/>
      <w:r w:rsidRPr="00815BDB">
        <w:rPr>
          <w:color w:val="000000"/>
          <w:lang w:val="en-US"/>
        </w:rPr>
        <w:t>Bashkia</w:t>
      </w:r>
      <w:proofErr w:type="spellEnd"/>
      <w:r w:rsidRPr="00815BDB">
        <w:rPr>
          <w:color w:val="000000"/>
          <w:lang w:val="en-US"/>
        </w:rPr>
        <w:t xml:space="preserve"> </w:t>
      </w:r>
      <w:proofErr w:type="spellStart"/>
      <w:r w:rsidRPr="00815BDB">
        <w:rPr>
          <w:color w:val="000000"/>
          <w:lang w:val="en-US"/>
        </w:rPr>
        <w:t>Dibër</w:t>
      </w:r>
      <w:proofErr w:type="spellEnd"/>
      <w:r w:rsidRPr="00815BDB">
        <w:rPr>
          <w:color w:val="000000"/>
          <w:lang w:val="en-US"/>
        </w:rPr>
        <w:t xml:space="preserve"> .</w:t>
      </w:r>
    </w:p>
    <w:p w:rsidR="00815BDB" w:rsidRPr="00815BDB" w:rsidRDefault="00815BDB" w:rsidP="00815BDB">
      <w:pPr>
        <w:pStyle w:val="ListParagraph"/>
        <w:numPr>
          <w:ilvl w:val="0"/>
          <w:numId w:val="7"/>
        </w:numPr>
        <w:shd w:val="clear" w:color="auto" w:fill="FFFFFF"/>
        <w:spacing w:after="100" w:afterAutospacing="1" w:line="276" w:lineRule="auto"/>
        <w:rPr>
          <w:color w:val="000000"/>
          <w:lang w:val="en-US"/>
        </w:rPr>
      </w:pPr>
      <w:proofErr w:type="spellStart"/>
      <w:r w:rsidRPr="00815BDB">
        <w:rPr>
          <w:color w:val="000000"/>
          <w:lang w:val="en-US"/>
        </w:rPr>
        <w:t>Afati</w:t>
      </w:r>
      <w:proofErr w:type="spellEnd"/>
      <w:r w:rsidRPr="00815BDB">
        <w:rPr>
          <w:color w:val="000000"/>
          <w:lang w:val="en-US"/>
        </w:rPr>
        <w:t xml:space="preserve"> </w:t>
      </w:r>
      <w:proofErr w:type="spellStart"/>
      <w:r w:rsidRPr="00815BDB">
        <w:rPr>
          <w:color w:val="000000"/>
          <w:lang w:val="en-US"/>
        </w:rPr>
        <w:t>i</w:t>
      </w:r>
      <w:proofErr w:type="spellEnd"/>
      <w:r w:rsidRPr="00815BDB">
        <w:rPr>
          <w:color w:val="000000"/>
          <w:lang w:val="en-US"/>
        </w:rPr>
        <w:t xml:space="preserve"> </w:t>
      </w:r>
      <w:proofErr w:type="spellStart"/>
      <w:r w:rsidRPr="00815BDB">
        <w:rPr>
          <w:color w:val="000000"/>
          <w:lang w:val="en-US"/>
        </w:rPr>
        <w:t>fundit</w:t>
      </w:r>
      <w:proofErr w:type="spellEnd"/>
      <w:r w:rsidRPr="00815BDB">
        <w:rPr>
          <w:color w:val="000000"/>
          <w:lang w:val="en-US"/>
        </w:rPr>
        <w:t xml:space="preserve">  </w:t>
      </w:r>
      <w:proofErr w:type="spellStart"/>
      <w:r w:rsidRPr="00815BDB">
        <w:rPr>
          <w:color w:val="000000"/>
          <w:lang w:val="en-US"/>
        </w:rPr>
        <w:t>për</w:t>
      </w:r>
      <w:proofErr w:type="spellEnd"/>
      <w:r w:rsidRPr="00815BDB">
        <w:rPr>
          <w:color w:val="000000"/>
          <w:lang w:val="en-US"/>
        </w:rPr>
        <w:t xml:space="preserve"> </w:t>
      </w:r>
      <w:proofErr w:type="spellStart"/>
      <w:r w:rsidRPr="00815BDB">
        <w:rPr>
          <w:color w:val="000000"/>
          <w:lang w:val="en-US"/>
        </w:rPr>
        <w:t>dorëzimin</w:t>
      </w:r>
      <w:proofErr w:type="spellEnd"/>
      <w:r w:rsidRPr="00815BDB">
        <w:rPr>
          <w:color w:val="000000"/>
          <w:lang w:val="en-US"/>
        </w:rPr>
        <w:t xml:space="preserve"> e </w:t>
      </w:r>
      <w:proofErr w:type="spellStart"/>
      <w:r w:rsidRPr="00815BDB">
        <w:rPr>
          <w:color w:val="000000"/>
          <w:lang w:val="en-US"/>
        </w:rPr>
        <w:t>dokumenteve</w:t>
      </w:r>
      <w:proofErr w:type="spellEnd"/>
      <w:r w:rsidRPr="00815BDB">
        <w:rPr>
          <w:color w:val="000000"/>
          <w:lang w:val="en-US"/>
        </w:rPr>
        <w:t xml:space="preserve"> </w:t>
      </w:r>
      <w:proofErr w:type="spellStart"/>
      <w:r w:rsidRPr="00815BDB">
        <w:rPr>
          <w:color w:val="000000"/>
          <w:lang w:val="en-US"/>
        </w:rPr>
        <w:t>është</w:t>
      </w:r>
      <w:proofErr w:type="spellEnd"/>
      <w:r w:rsidRPr="00815BDB">
        <w:rPr>
          <w:color w:val="000000"/>
          <w:lang w:val="en-US"/>
        </w:rPr>
        <w:t xml:space="preserve"> </w:t>
      </w:r>
      <w:r w:rsidRPr="00EC0FC0">
        <w:rPr>
          <w:b/>
          <w:color w:val="000000"/>
          <w:lang w:val="en-US"/>
        </w:rPr>
        <w:t>data :</w:t>
      </w:r>
      <w:r w:rsidR="00EC0FC0" w:rsidRPr="00EC0FC0">
        <w:rPr>
          <w:b/>
          <w:color w:val="000000"/>
          <w:lang w:val="en-US"/>
        </w:rPr>
        <w:t>01.11.2019</w:t>
      </w:r>
    </w:p>
    <w:p w:rsidR="00815BDB" w:rsidRPr="00815BDB" w:rsidRDefault="00815BDB" w:rsidP="00815BDB">
      <w:pPr>
        <w:pStyle w:val="ListParagraph"/>
        <w:numPr>
          <w:ilvl w:val="0"/>
          <w:numId w:val="7"/>
        </w:numPr>
        <w:shd w:val="clear" w:color="auto" w:fill="FFFFFF"/>
        <w:spacing w:after="100" w:afterAutospacing="1" w:line="276" w:lineRule="auto"/>
        <w:rPr>
          <w:color w:val="000000"/>
          <w:lang w:val="en-US"/>
        </w:rPr>
      </w:pPr>
      <w:proofErr w:type="spellStart"/>
      <w:r w:rsidRPr="00815BDB">
        <w:rPr>
          <w:color w:val="000000"/>
          <w:lang w:val="en-US"/>
        </w:rPr>
        <w:t>Dokumentet</w:t>
      </w:r>
      <w:proofErr w:type="spellEnd"/>
      <w:r w:rsidRPr="00815BDB">
        <w:rPr>
          <w:color w:val="000000"/>
          <w:lang w:val="en-US"/>
        </w:rPr>
        <w:t xml:space="preserve"> </w:t>
      </w:r>
      <w:proofErr w:type="spellStart"/>
      <w:r w:rsidRPr="00815BDB">
        <w:rPr>
          <w:color w:val="000000"/>
          <w:lang w:val="en-US"/>
        </w:rPr>
        <w:t>qe</w:t>
      </w:r>
      <w:proofErr w:type="spellEnd"/>
      <w:r w:rsidRPr="00815BDB">
        <w:rPr>
          <w:color w:val="000000"/>
          <w:lang w:val="en-US"/>
        </w:rPr>
        <w:t xml:space="preserve"> do </w:t>
      </w:r>
      <w:proofErr w:type="spellStart"/>
      <w:r w:rsidRPr="00815BDB">
        <w:rPr>
          <w:color w:val="000000"/>
          <w:lang w:val="en-US"/>
        </w:rPr>
        <w:t>të</w:t>
      </w:r>
      <w:proofErr w:type="spellEnd"/>
      <w:r w:rsidRPr="00815BDB">
        <w:rPr>
          <w:color w:val="000000"/>
          <w:lang w:val="en-US"/>
        </w:rPr>
        <w:t xml:space="preserve"> </w:t>
      </w:r>
      <w:proofErr w:type="spellStart"/>
      <w:r w:rsidRPr="00815BDB">
        <w:rPr>
          <w:color w:val="000000"/>
          <w:lang w:val="en-US"/>
        </w:rPr>
        <w:t>paraqiten</w:t>
      </w:r>
      <w:proofErr w:type="spellEnd"/>
      <w:r w:rsidRPr="00815BDB">
        <w:rPr>
          <w:color w:val="000000"/>
          <w:lang w:val="en-US"/>
        </w:rPr>
        <w:t xml:space="preserve"> </w:t>
      </w:r>
      <w:proofErr w:type="spellStart"/>
      <w:r w:rsidRPr="00815BDB">
        <w:rPr>
          <w:color w:val="000000"/>
          <w:lang w:val="en-US"/>
        </w:rPr>
        <w:t>janë</w:t>
      </w:r>
      <w:proofErr w:type="spellEnd"/>
      <w:r w:rsidRPr="00815BDB">
        <w:rPr>
          <w:color w:val="000000"/>
          <w:lang w:val="en-US"/>
        </w:rPr>
        <w:t xml:space="preserve"> :</w:t>
      </w:r>
    </w:p>
    <w:p w:rsidR="00815BDB" w:rsidRPr="00815BDB" w:rsidRDefault="00815BDB" w:rsidP="00815BDB">
      <w:pPr>
        <w:pStyle w:val="ListParagraph"/>
        <w:numPr>
          <w:ilvl w:val="0"/>
          <w:numId w:val="1"/>
        </w:numPr>
        <w:shd w:val="clear" w:color="auto" w:fill="FFFFFF"/>
        <w:spacing w:after="100" w:afterAutospacing="1" w:line="276" w:lineRule="auto"/>
        <w:rPr>
          <w:color w:val="000000"/>
          <w:lang w:val="en-US"/>
        </w:rPr>
      </w:pPr>
      <w:proofErr w:type="spellStart"/>
      <w:r w:rsidRPr="00815BDB">
        <w:rPr>
          <w:color w:val="000000"/>
          <w:lang w:val="en-US"/>
        </w:rPr>
        <w:t>kërkesë</w:t>
      </w:r>
      <w:proofErr w:type="spellEnd"/>
      <w:r w:rsidRPr="00815BDB">
        <w:rPr>
          <w:color w:val="000000"/>
          <w:lang w:val="en-US"/>
        </w:rPr>
        <w:t xml:space="preserve"> </w:t>
      </w:r>
      <w:proofErr w:type="spellStart"/>
      <w:r w:rsidRPr="00815BDB">
        <w:rPr>
          <w:color w:val="000000"/>
          <w:lang w:val="en-US"/>
        </w:rPr>
        <w:t>personale</w:t>
      </w:r>
      <w:proofErr w:type="spellEnd"/>
      <w:r w:rsidRPr="00815BDB">
        <w:rPr>
          <w:color w:val="000000"/>
          <w:lang w:val="en-US"/>
        </w:rPr>
        <w:t xml:space="preserve"> </w:t>
      </w:r>
      <w:proofErr w:type="spellStart"/>
      <w:r w:rsidRPr="00815BDB">
        <w:rPr>
          <w:color w:val="000000"/>
          <w:lang w:val="en-US"/>
        </w:rPr>
        <w:t>për</w:t>
      </w:r>
      <w:proofErr w:type="spellEnd"/>
      <w:r w:rsidRPr="00815BDB">
        <w:rPr>
          <w:color w:val="000000"/>
          <w:lang w:val="en-US"/>
        </w:rPr>
        <w:t xml:space="preserve"> </w:t>
      </w:r>
      <w:proofErr w:type="spellStart"/>
      <w:r w:rsidRPr="00815BDB">
        <w:rPr>
          <w:color w:val="000000"/>
          <w:lang w:val="en-US"/>
        </w:rPr>
        <w:t>pozicionin</w:t>
      </w:r>
      <w:proofErr w:type="spellEnd"/>
      <w:r w:rsidRPr="00815BDB">
        <w:rPr>
          <w:color w:val="000000"/>
          <w:lang w:val="en-US"/>
        </w:rPr>
        <w:t xml:space="preserve"> e </w:t>
      </w:r>
      <w:proofErr w:type="spellStart"/>
      <w:r w:rsidRPr="00815BDB">
        <w:rPr>
          <w:color w:val="000000"/>
          <w:lang w:val="en-US"/>
        </w:rPr>
        <w:t>vendit</w:t>
      </w:r>
      <w:proofErr w:type="spellEnd"/>
      <w:r w:rsidRPr="00815BDB">
        <w:rPr>
          <w:color w:val="000000"/>
          <w:lang w:val="en-US"/>
        </w:rPr>
        <w:t xml:space="preserve"> </w:t>
      </w:r>
      <w:proofErr w:type="spellStart"/>
      <w:r w:rsidRPr="00815BDB">
        <w:rPr>
          <w:color w:val="000000"/>
          <w:lang w:val="en-US"/>
        </w:rPr>
        <w:t>të</w:t>
      </w:r>
      <w:proofErr w:type="spellEnd"/>
      <w:r w:rsidRPr="00815BDB">
        <w:rPr>
          <w:color w:val="000000"/>
          <w:lang w:val="en-US"/>
        </w:rPr>
        <w:t xml:space="preserve"> </w:t>
      </w:r>
      <w:proofErr w:type="spellStart"/>
      <w:r w:rsidRPr="00815BDB">
        <w:rPr>
          <w:color w:val="000000"/>
          <w:lang w:val="en-US"/>
        </w:rPr>
        <w:t>punës</w:t>
      </w:r>
      <w:proofErr w:type="spellEnd"/>
      <w:r w:rsidRPr="00815BDB">
        <w:rPr>
          <w:color w:val="000000"/>
          <w:lang w:val="en-US"/>
        </w:rPr>
        <w:t xml:space="preserve"> ;</w:t>
      </w:r>
    </w:p>
    <w:p w:rsidR="00815BDB" w:rsidRPr="00815BDB" w:rsidRDefault="00815BDB" w:rsidP="00815BDB">
      <w:pPr>
        <w:pStyle w:val="ListParagraph"/>
        <w:numPr>
          <w:ilvl w:val="0"/>
          <w:numId w:val="1"/>
        </w:numPr>
        <w:shd w:val="clear" w:color="auto" w:fill="FFFFFF"/>
        <w:spacing w:after="100" w:afterAutospacing="1" w:line="276" w:lineRule="auto"/>
        <w:rPr>
          <w:color w:val="000000"/>
          <w:lang w:val="en-US"/>
        </w:rPr>
      </w:pPr>
      <w:r w:rsidRPr="00815BDB">
        <w:rPr>
          <w:color w:val="000000"/>
          <w:lang w:val="en-US"/>
        </w:rPr>
        <w:t>CV(curriculum vitae);</w:t>
      </w:r>
    </w:p>
    <w:p w:rsidR="00815BDB" w:rsidRPr="00815BDB" w:rsidRDefault="00815BDB" w:rsidP="00815BDB">
      <w:pPr>
        <w:pStyle w:val="ListParagraph"/>
        <w:numPr>
          <w:ilvl w:val="0"/>
          <w:numId w:val="1"/>
        </w:numPr>
        <w:shd w:val="clear" w:color="auto" w:fill="FFFFFF"/>
        <w:spacing w:after="100" w:afterAutospacing="1" w:line="276" w:lineRule="auto"/>
        <w:rPr>
          <w:color w:val="000000"/>
          <w:lang w:val="en-US"/>
        </w:rPr>
      </w:pPr>
      <w:proofErr w:type="spellStart"/>
      <w:r w:rsidRPr="00815BDB">
        <w:rPr>
          <w:color w:val="000000"/>
          <w:lang w:val="en-US"/>
        </w:rPr>
        <w:t>diplomë</w:t>
      </w:r>
      <w:proofErr w:type="spellEnd"/>
      <w:r w:rsidRPr="00815BDB">
        <w:rPr>
          <w:color w:val="000000"/>
          <w:lang w:val="en-US"/>
        </w:rPr>
        <w:t xml:space="preserve"> e </w:t>
      </w:r>
      <w:proofErr w:type="spellStart"/>
      <w:r w:rsidRPr="00815BDB">
        <w:rPr>
          <w:color w:val="000000"/>
          <w:lang w:val="en-US"/>
        </w:rPr>
        <w:t>niveli</w:t>
      </w:r>
      <w:r>
        <w:rPr>
          <w:color w:val="000000"/>
          <w:lang w:val="en-US"/>
        </w:rPr>
        <w:t>t</w:t>
      </w:r>
      <w:proofErr w:type="spellEnd"/>
      <w:r>
        <w:rPr>
          <w:color w:val="000000"/>
          <w:lang w:val="en-US"/>
        </w:rPr>
        <w:t xml:space="preserve"> master </w:t>
      </w:r>
      <w:r w:rsidR="00EC0FC0">
        <w:rPr>
          <w:color w:val="000000"/>
          <w:lang w:val="en-US"/>
        </w:rPr>
        <w:t xml:space="preserve">/bachelor </w:t>
      </w:r>
      <w:r>
        <w:rPr>
          <w:color w:val="000000"/>
          <w:lang w:val="en-US"/>
        </w:rPr>
        <w:t xml:space="preserve">ne </w:t>
      </w:r>
      <w:proofErr w:type="spellStart"/>
      <w:r>
        <w:rPr>
          <w:color w:val="000000"/>
          <w:lang w:val="en-US"/>
        </w:rPr>
        <w:t>degën</w:t>
      </w:r>
      <w:proofErr w:type="spellEnd"/>
      <w:r>
        <w:rPr>
          <w:color w:val="000000"/>
          <w:lang w:val="en-US"/>
        </w:rPr>
        <w:t xml:space="preserve"> e </w:t>
      </w:r>
      <w:proofErr w:type="spellStart"/>
      <w:r>
        <w:rPr>
          <w:color w:val="000000"/>
          <w:lang w:val="en-US"/>
        </w:rPr>
        <w:t>Logopedise</w:t>
      </w:r>
      <w:proofErr w:type="spellEnd"/>
      <w:r>
        <w:rPr>
          <w:color w:val="000000"/>
          <w:lang w:val="en-US"/>
        </w:rPr>
        <w:t xml:space="preserve"> </w:t>
      </w:r>
      <w:r w:rsidRPr="00815BDB">
        <w:rPr>
          <w:color w:val="000000"/>
          <w:lang w:val="en-US"/>
        </w:rPr>
        <w:t xml:space="preserve"> </w:t>
      </w:r>
    </w:p>
    <w:p w:rsidR="00815BDB" w:rsidRPr="00815BDB" w:rsidRDefault="00815BDB" w:rsidP="00815BDB">
      <w:pPr>
        <w:pStyle w:val="ListParagraph"/>
        <w:numPr>
          <w:ilvl w:val="0"/>
          <w:numId w:val="1"/>
        </w:numPr>
        <w:shd w:val="clear" w:color="auto" w:fill="FFFFFF"/>
        <w:spacing w:after="100" w:afterAutospacing="1" w:line="276" w:lineRule="auto"/>
        <w:rPr>
          <w:color w:val="000000"/>
          <w:lang w:val="en-US"/>
        </w:rPr>
      </w:pPr>
      <w:proofErr w:type="spellStart"/>
      <w:r w:rsidRPr="00815BDB">
        <w:rPr>
          <w:color w:val="000000"/>
          <w:lang w:val="en-US"/>
        </w:rPr>
        <w:t>dëshmi</w:t>
      </w:r>
      <w:proofErr w:type="spellEnd"/>
      <w:r w:rsidRPr="00815BDB">
        <w:rPr>
          <w:color w:val="000000"/>
          <w:lang w:val="en-US"/>
        </w:rPr>
        <w:t xml:space="preserve"> </w:t>
      </w:r>
      <w:proofErr w:type="spellStart"/>
      <w:r w:rsidRPr="00815BDB">
        <w:rPr>
          <w:color w:val="000000"/>
          <w:lang w:val="en-US"/>
        </w:rPr>
        <w:t>penaliteti</w:t>
      </w:r>
      <w:proofErr w:type="spellEnd"/>
      <w:r w:rsidRPr="00815BDB">
        <w:rPr>
          <w:color w:val="000000"/>
          <w:lang w:val="en-US"/>
        </w:rPr>
        <w:t xml:space="preserve"> e </w:t>
      </w:r>
      <w:proofErr w:type="spellStart"/>
      <w:r w:rsidRPr="00815BDB">
        <w:rPr>
          <w:color w:val="000000"/>
          <w:lang w:val="en-US"/>
        </w:rPr>
        <w:t>leshuar</w:t>
      </w:r>
      <w:proofErr w:type="spellEnd"/>
      <w:r w:rsidRPr="00815BDB">
        <w:rPr>
          <w:color w:val="000000"/>
          <w:lang w:val="en-US"/>
        </w:rPr>
        <w:t xml:space="preserve"> </w:t>
      </w:r>
      <w:proofErr w:type="spellStart"/>
      <w:r w:rsidRPr="00815BDB">
        <w:rPr>
          <w:color w:val="000000"/>
          <w:lang w:val="en-US"/>
        </w:rPr>
        <w:t>nga</w:t>
      </w:r>
      <w:proofErr w:type="spellEnd"/>
      <w:r w:rsidRPr="00815BDB">
        <w:rPr>
          <w:color w:val="000000"/>
          <w:lang w:val="en-US"/>
        </w:rPr>
        <w:t xml:space="preserve"> </w:t>
      </w:r>
      <w:proofErr w:type="spellStart"/>
      <w:r w:rsidRPr="00815BDB">
        <w:rPr>
          <w:color w:val="000000"/>
          <w:lang w:val="en-US"/>
        </w:rPr>
        <w:t>Ministria</w:t>
      </w:r>
      <w:proofErr w:type="spellEnd"/>
      <w:r w:rsidRPr="00815BDB">
        <w:rPr>
          <w:color w:val="000000"/>
          <w:lang w:val="en-US"/>
        </w:rPr>
        <w:t xml:space="preserve"> e </w:t>
      </w:r>
      <w:proofErr w:type="spellStart"/>
      <w:r w:rsidRPr="00815BDB">
        <w:rPr>
          <w:color w:val="000000"/>
          <w:lang w:val="en-US"/>
        </w:rPr>
        <w:t>Drejtësisë</w:t>
      </w:r>
      <w:proofErr w:type="spellEnd"/>
      <w:r w:rsidRPr="00815BDB">
        <w:rPr>
          <w:color w:val="000000"/>
          <w:lang w:val="en-US"/>
        </w:rPr>
        <w:t xml:space="preserve"> ,e </w:t>
      </w:r>
      <w:proofErr w:type="spellStart"/>
      <w:r w:rsidRPr="00815BDB">
        <w:rPr>
          <w:color w:val="000000"/>
          <w:lang w:val="en-US"/>
        </w:rPr>
        <w:t>cila</w:t>
      </w:r>
      <w:proofErr w:type="spellEnd"/>
      <w:r w:rsidRPr="00815BDB">
        <w:rPr>
          <w:color w:val="000000"/>
          <w:lang w:val="en-US"/>
        </w:rPr>
        <w:t xml:space="preserve"> </w:t>
      </w:r>
      <w:proofErr w:type="spellStart"/>
      <w:r w:rsidRPr="00815BDB">
        <w:rPr>
          <w:color w:val="000000"/>
          <w:lang w:val="en-US"/>
        </w:rPr>
        <w:t>duhet</w:t>
      </w:r>
      <w:proofErr w:type="spellEnd"/>
      <w:r w:rsidRPr="00815BDB">
        <w:rPr>
          <w:color w:val="000000"/>
          <w:lang w:val="en-US"/>
        </w:rPr>
        <w:t xml:space="preserve"> </w:t>
      </w:r>
      <w:proofErr w:type="spellStart"/>
      <w:r w:rsidRPr="00815BDB">
        <w:rPr>
          <w:color w:val="000000"/>
          <w:lang w:val="en-US"/>
        </w:rPr>
        <w:t>nxjerre</w:t>
      </w:r>
      <w:proofErr w:type="spellEnd"/>
      <w:r w:rsidRPr="00815BDB">
        <w:rPr>
          <w:color w:val="000000"/>
          <w:lang w:val="en-US"/>
        </w:rPr>
        <w:t xml:space="preserve"> </w:t>
      </w:r>
      <w:proofErr w:type="spellStart"/>
      <w:r w:rsidRPr="00815BDB">
        <w:rPr>
          <w:color w:val="000000"/>
          <w:lang w:val="en-US"/>
        </w:rPr>
        <w:t>jo</w:t>
      </w:r>
      <w:proofErr w:type="spellEnd"/>
      <w:r w:rsidRPr="00815BDB">
        <w:rPr>
          <w:color w:val="000000"/>
          <w:lang w:val="en-US"/>
        </w:rPr>
        <w:t xml:space="preserve"> </w:t>
      </w:r>
      <w:proofErr w:type="spellStart"/>
      <w:r w:rsidRPr="00815BDB">
        <w:rPr>
          <w:color w:val="000000"/>
          <w:lang w:val="en-US"/>
        </w:rPr>
        <w:t>më</w:t>
      </w:r>
      <w:proofErr w:type="spellEnd"/>
      <w:r w:rsidRPr="00815BDB">
        <w:rPr>
          <w:color w:val="000000"/>
          <w:lang w:val="en-US"/>
        </w:rPr>
        <w:t xml:space="preserve"> </w:t>
      </w:r>
      <w:proofErr w:type="spellStart"/>
      <w:r w:rsidRPr="00815BDB">
        <w:rPr>
          <w:color w:val="000000"/>
          <w:lang w:val="en-US"/>
        </w:rPr>
        <w:t>parë</w:t>
      </w:r>
      <w:proofErr w:type="spellEnd"/>
      <w:r w:rsidRPr="00815BDB">
        <w:rPr>
          <w:color w:val="000000"/>
          <w:lang w:val="en-US"/>
        </w:rPr>
        <w:t xml:space="preserve"> se 3 </w:t>
      </w:r>
      <w:proofErr w:type="spellStart"/>
      <w:r w:rsidRPr="00815BDB">
        <w:rPr>
          <w:color w:val="000000"/>
          <w:lang w:val="en-US"/>
        </w:rPr>
        <w:t>muaj</w:t>
      </w:r>
      <w:proofErr w:type="spellEnd"/>
      <w:r w:rsidRPr="00815BDB">
        <w:rPr>
          <w:color w:val="000000"/>
          <w:lang w:val="en-US"/>
        </w:rPr>
        <w:t xml:space="preserve"> </w:t>
      </w:r>
      <w:proofErr w:type="spellStart"/>
      <w:r w:rsidRPr="00815BDB">
        <w:rPr>
          <w:color w:val="000000"/>
          <w:lang w:val="en-US"/>
        </w:rPr>
        <w:t>nga</w:t>
      </w:r>
      <w:proofErr w:type="spellEnd"/>
      <w:r w:rsidRPr="00815BDB">
        <w:rPr>
          <w:color w:val="000000"/>
          <w:lang w:val="en-US"/>
        </w:rPr>
        <w:t xml:space="preserve"> data e </w:t>
      </w:r>
      <w:proofErr w:type="spellStart"/>
      <w:r w:rsidRPr="00815BDB">
        <w:rPr>
          <w:color w:val="000000"/>
          <w:lang w:val="en-US"/>
        </w:rPr>
        <w:t>zhvillmit</w:t>
      </w:r>
      <w:proofErr w:type="spellEnd"/>
      <w:r w:rsidRPr="00815BDB">
        <w:rPr>
          <w:color w:val="000000"/>
          <w:lang w:val="en-US"/>
        </w:rPr>
        <w:t xml:space="preserve"> </w:t>
      </w:r>
      <w:proofErr w:type="spellStart"/>
      <w:r w:rsidRPr="00815BDB">
        <w:rPr>
          <w:color w:val="000000"/>
          <w:lang w:val="en-US"/>
        </w:rPr>
        <w:t>të</w:t>
      </w:r>
      <w:proofErr w:type="spellEnd"/>
      <w:r w:rsidRPr="00815BDB">
        <w:rPr>
          <w:color w:val="000000"/>
          <w:lang w:val="en-US"/>
        </w:rPr>
        <w:t xml:space="preserve"> </w:t>
      </w:r>
      <w:proofErr w:type="spellStart"/>
      <w:r w:rsidRPr="00815BDB">
        <w:rPr>
          <w:color w:val="000000"/>
          <w:lang w:val="en-US"/>
        </w:rPr>
        <w:t>testimit</w:t>
      </w:r>
      <w:proofErr w:type="spellEnd"/>
      <w:r w:rsidRPr="00815BDB">
        <w:rPr>
          <w:color w:val="000000"/>
          <w:lang w:val="en-US"/>
        </w:rPr>
        <w:t>;</w:t>
      </w:r>
    </w:p>
    <w:p w:rsidR="00815BDB" w:rsidRPr="00815BDB" w:rsidRDefault="00815BDB" w:rsidP="00815BDB">
      <w:pPr>
        <w:pStyle w:val="ListParagraph"/>
        <w:numPr>
          <w:ilvl w:val="0"/>
          <w:numId w:val="1"/>
        </w:numPr>
        <w:shd w:val="clear" w:color="auto" w:fill="FFFFFF"/>
        <w:spacing w:after="100" w:afterAutospacing="1" w:line="276" w:lineRule="auto"/>
        <w:rPr>
          <w:color w:val="000000"/>
          <w:lang w:val="en-US"/>
        </w:rPr>
      </w:pPr>
      <w:proofErr w:type="spellStart"/>
      <w:r w:rsidRPr="00815BDB">
        <w:rPr>
          <w:color w:val="000000"/>
          <w:lang w:val="en-US"/>
        </w:rPr>
        <w:t>certifikatë</w:t>
      </w:r>
      <w:proofErr w:type="spellEnd"/>
      <w:r w:rsidRPr="00815BDB">
        <w:rPr>
          <w:color w:val="000000"/>
          <w:lang w:val="en-US"/>
        </w:rPr>
        <w:t xml:space="preserve"> e </w:t>
      </w:r>
      <w:proofErr w:type="spellStart"/>
      <w:r w:rsidRPr="00815BDB">
        <w:rPr>
          <w:color w:val="000000"/>
          <w:lang w:val="en-US"/>
        </w:rPr>
        <w:t>njohurive</w:t>
      </w:r>
      <w:proofErr w:type="spellEnd"/>
      <w:r w:rsidRPr="00815BDB">
        <w:rPr>
          <w:color w:val="000000"/>
          <w:lang w:val="en-US"/>
        </w:rPr>
        <w:t xml:space="preserve"> </w:t>
      </w:r>
      <w:proofErr w:type="spellStart"/>
      <w:r w:rsidRPr="00815BDB">
        <w:rPr>
          <w:color w:val="000000"/>
          <w:lang w:val="en-US"/>
        </w:rPr>
        <w:t>bazë</w:t>
      </w:r>
      <w:proofErr w:type="spellEnd"/>
      <w:r w:rsidRPr="00815BDB">
        <w:rPr>
          <w:color w:val="000000"/>
          <w:lang w:val="en-US"/>
        </w:rPr>
        <w:t xml:space="preserve"> </w:t>
      </w:r>
      <w:proofErr w:type="spellStart"/>
      <w:r w:rsidRPr="00815BDB">
        <w:rPr>
          <w:color w:val="000000"/>
          <w:lang w:val="en-US"/>
        </w:rPr>
        <w:t>për</w:t>
      </w:r>
      <w:proofErr w:type="spellEnd"/>
      <w:r w:rsidRPr="00815BDB">
        <w:rPr>
          <w:color w:val="000000"/>
          <w:lang w:val="en-US"/>
        </w:rPr>
        <w:t xml:space="preserve"> </w:t>
      </w:r>
      <w:proofErr w:type="spellStart"/>
      <w:r w:rsidRPr="00815BDB">
        <w:rPr>
          <w:color w:val="000000"/>
          <w:lang w:val="en-US"/>
        </w:rPr>
        <w:t>perdorimin</w:t>
      </w:r>
      <w:proofErr w:type="spellEnd"/>
      <w:r w:rsidRPr="00815BDB">
        <w:rPr>
          <w:color w:val="000000"/>
          <w:lang w:val="en-US"/>
        </w:rPr>
        <w:t xml:space="preserve"> e </w:t>
      </w:r>
      <w:proofErr w:type="spellStart"/>
      <w:r w:rsidRPr="00815BDB">
        <w:rPr>
          <w:color w:val="000000"/>
          <w:lang w:val="en-US"/>
        </w:rPr>
        <w:t>kompjuterit</w:t>
      </w:r>
      <w:proofErr w:type="spellEnd"/>
      <w:r w:rsidRPr="00815BDB">
        <w:rPr>
          <w:color w:val="000000"/>
          <w:lang w:val="en-US"/>
        </w:rPr>
        <w:t>;</w:t>
      </w:r>
    </w:p>
    <w:p w:rsidR="00815BDB" w:rsidRPr="00815BDB" w:rsidRDefault="00815BDB" w:rsidP="00815BDB">
      <w:pPr>
        <w:pStyle w:val="ListParagraph"/>
        <w:numPr>
          <w:ilvl w:val="0"/>
          <w:numId w:val="1"/>
        </w:numPr>
        <w:shd w:val="clear" w:color="auto" w:fill="FFFFFF"/>
        <w:spacing w:after="100" w:afterAutospacing="1" w:line="276" w:lineRule="auto"/>
        <w:rPr>
          <w:color w:val="000000"/>
          <w:lang w:val="en-US"/>
        </w:rPr>
      </w:pPr>
      <w:proofErr w:type="spellStart"/>
      <w:r w:rsidRPr="00815BDB">
        <w:rPr>
          <w:color w:val="000000"/>
          <w:lang w:val="en-US"/>
        </w:rPr>
        <w:t>fotokopje</w:t>
      </w:r>
      <w:proofErr w:type="spellEnd"/>
      <w:r w:rsidRPr="00815BDB">
        <w:rPr>
          <w:color w:val="000000"/>
          <w:lang w:val="en-US"/>
        </w:rPr>
        <w:t xml:space="preserve"> e </w:t>
      </w:r>
      <w:proofErr w:type="spellStart"/>
      <w:r w:rsidRPr="00815BDB">
        <w:rPr>
          <w:color w:val="000000"/>
          <w:lang w:val="en-US"/>
        </w:rPr>
        <w:t>letërnjoftimit</w:t>
      </w:r>
      <w:proofErr w:type="spellEnd"/>
      <w:r w:rsidRPr="00815BDB">
        <w:rPr>
          <w:color w:val="000000"/>
          <w:lang w:val="en-US"/>
        </w:rPr>
        <w:t>;</w:t>
      </w:r>
    </w:p>
    <w:p w:rsidR="00815BDB" w:rsidRDefault="00815BDB" w:rsidP="00815BDB">
      <w:pPr>
        <w:pStyle w:val="ListParagraph"/>
        <w:numPr>
          <w:ilvl w:val="0"/>
          <w:numId w:val="1"/>
        </w:numPr>
        <w:shd w:val="clear" w:color="auto" w:fill="FFFFFF"/>
        <w:spacing w:after="100" w:afterAutospacing="1" w:line="276" w:lineRule="auto"/>
        <w:rPr>
          <w:color w:val="000000"/>
          <w:lang w:val="en-US"/>
        </w:rPr>
      </w:pPr>
      <w:proofErr w:type="spellStart"/>
      <w:r w:rsidRPr="00815BDB">
        <w:rPr>
          <w:color w:val="000000"/>
          <w:lang w:val="en-US"/>
        </w:rPr>
        <w:t>fotokopje</w:t>
      </w:r>
      <w:proofErr w:type="spellEnd"/>
      <w:r w:rsidRPr="00815BDB">
        <w:rPr>
          <w:color w:val="000000"/>
          <w:lang w:val="en-US"/>
        </w:rPr>
        <w:t xml:space="preserve"> e </w:t>
      </w:r>
      <w:proofErr w:type="spellStart"/>
      <w:r w:rsidRPr="00815BDB">
        <w:rPr>
          <w:color w:val="000000"/>
          <w:lang w:val="en-US"/>
        </w:rPr>
        <w:t>librezës</w:t>
      </w:r>
      <w:proofErr w:type="spellEnd"/>
      <w:r w:rsidRPr="00815BDB">
        <w:rPr>
          <w:color w:val="000000"/>
          <w:lang w:val="en-US"/>
        </w:rPr>
        <w:t xml:space="preserve"> </w:t>
      </w:r>
      <w:proofErr w:type="spellStart"/>
      <w:r w:rsidRPr="00815BDB">
        <w:rPr>
          <w:color w:val="000000"/>
          <w:lang w:val="en-US"/>
        </w:rPr>
        <w:t>punës</w:t>
      </w:r>
      <w:proofErr w:type="spellEnd"/>
      <w:r w:rsidRPr="00815BDB">
        <w:rPr>
          <w:color w:val="000000"/>
          <w:lang w:val="en-US"/>
        </w:rPr>
        <w:t xml:space="preserve">, </w:t>
      </w:r>
      <w:proofErr w:type="spellStart"/>
      <w:r w:rsidRPr="00815BDB">
        <w:rPr>
          <w:color w:val="000000"/>
          <w:lang w:val="en-US"/>
        </w:rPr>
        <w:t>nëse</w:t>
      </w:r>
      <w:proofErr w:type="spellEnd"/>
      <w:r w:rsidRPr="00815BDB">
        <w:rPr>
          <w:color w:val="000000"/>
          <w:lang w:val="en-US"/>
        </w:rPr>
        <w:t xml:space="preserve"> ka </w:t>
      </w:r>
      <w:proofErr w:type="spellStart"/>
      <w:r w:rsidRPr="00815BDB">
        <w:rPr>
          <w:color w:val="000000"/>
          <w:lang w:val="en-US"/>
        </w:rPr>
        <w:t>qenë</w:t>
      </w:r>
      <w:proofErr w:type="spellEnd"/>
      <w:r w:rsidRPr="00815BDB">
        <w:rPr>
          <w:color w:val="000000"/>
          <w:lang w:val="en-US"/>
        </w:rPr>
        <w:t xml:space="preserve"> </w:t>
      </w:r>
      <w:proofErr w:type="spellStart"/>
      <w:r w:rsidRPr="00815BDB">
        <w:rPr>
          <w:color w:val="000000"/>
          <w:lang w:val="en-US"/>
        </w:rPr>
        <w:t>në</w:t>
      </w:r>
      <w:proofErr w:type="spellEnd"/>
      <w:r w:rsidRPr="00815BDB">
        <w:rPr>
          <w:color w:val="000000"/>
          <w:lang w:val="en-US"/>
        </w:rPr>
        <w:t xml:space="preserve"> </w:t>
      </w:r>
      <w:proofErr w:type="spellStart"/>
      <w:r w:rsidRPr="00815BDB">
        <w:rPr>
          <w:color w:val="000000"/>
          <w:lang w:val="en-US"/>
        </w:rPr>
        <w:t>marëdhënie</w:t>
      </w:r>
      <w:proofErr w:type="spellEnd"/>
      <w:r w:rsidRPr="00815BDB">
        <w:rPr>
          <w:color w:val="000000"/>
          <w:lang w:val="en-US"/>
        </w:rPr>
        <w:t xml:space="preserve"> </w:t>
      </w:r>
      <w:proofErr w:type="spellStart"/>
      <w:r w:rsidRPr="00815BDB">
        <w:rPr>
          <w:color w:val="000000"/>
          <w:lang w:val="en-US"/>
        </w:rPr>
        <w:t>pune</w:t>
      </w:r>
      <w:proofErr w:type="spellEnd"/>
    </w:p>
    <w:p w:rsidR="00EC0FC0" w:rsidRPr="00EC0FC0" w:rsidRDefault="00EC0FC0" w:rsidP="00EC0FC0">
      <w:pPr>
        <w:pStyle w:val="ListParagraph"/>
        <w:numPr>
          <w:ilvl w:val="0"/>
          <w:numId w:val="1"/>
        </w:numPr>
        <w:shd w:val="clear" w:color="auto" w:fill="FFFFFF"/>
        <w:spacing w:after="100" w:afterAutospacing="1" w:line="276" w:lineRule="auto"/>
        <w:rPr>
          <w:color w:val="000000"/>
          <w:lang w:val="en-US"/>
        </w:rPr>
      </w:pPr>
      <w:proofErr w:type="spellStart"/>
      <w:r>
        <w:rPr>
          <w:color w:val="000000"/>
          <w:lang w:val="en-US"/>
        </w:rPr>
        <w:t>Vertetim</w:t>
      </w:r>
      <w:proofErr w:type="spellEnd"/>
      <w:r>
        <w:rPr>
          <w:color w:val="000000"/>
          <w:lang w:val="en-US"/>
        </w:rPr>
        <w:t xml:space="preserve"> </w:t>
      </w:r>
      <w:proofErr w:type="spellStart"/>
      <w:r>
        <w:rPr>
          <w:color w:val="000000"/>
          <w:lang w:val="en-US"/>
        </w:rPr>
        <w:t>Gjykate</w:t>
      </w:r>
      <w:proofErr w:type="spellEnd"/>
      <w:r>
        <w:rPr>
          <w:color w:val="000000"/>
          <w:lang w:val="en-US"/>
        </w:rPr>
        <w:t xml:space="preserve"> </w:t>
      </w:r>
      <w:proofErr w:type="spellStart"/>
      <w:r>
        <w:rPr>
          <w:color w:val="000000"/>
          <w:lang w:val="en-US"/>
        </w:rPr>
        <w:t>dhe</w:t>
      </w:r>
      <w:proofErr w:type="spellEnd"/>
      <w:r>
        <w:rPr>
          <w:color w:val="000000"/>
          <w:lang w:val="en-US"/>
        </w:rPr>
        <w:t xml:space="preserve"> </w:t>
      </w:r>
      <w:proofErr w:type="spellStart"/>
      <w:r>
        <w:rPr>
          <w:color w:val="000000"/>
          <w:lang w:val="en-US"/>
        </w:rPr>
        <w:t>Prokurorie</w:t>
      </w:r>
      <w:proofErr w:type="spellEnd"/>
    </w:p>
    <w:p w:rsidR="00815BDB" w:rsidRDefault="00815BDB" w:rsidP="00815BDB">
      <w:pPr>
        <w:pStyle w:val="ListParagraph"/>
        <w:numPr>
          <w:ilvl w:val="0"/>
          <w:numId w:val="8"/>
        </w:numPr>
        <w:shd w:val="clear" w:color="auto" w:fill="FFFFFF"/>
        <w:spacing w:after="100" w:afterAutospacing="1" w:line="276" w:lineRule="auto"/>
        <w:rPr>
          <w:color w:val="000000"/>
          <w:lang w:val="en-US"/>
        </w:rPr>
      </w:pPr>
      <w:proofErr w:type="spellStart"/>
      <w:proofErr w:type="gramStart"/>
      <w:r w:rsidRPr="00815BDB">
        <w:rPr>
          <w:color w:val="000000"/>
          <w:lang w:val="en-US"/>
        </w:rPr>
        <w:t>Mungesa</w:t>
      </w:r>
      <w:proofErr w:type="spellEnd"/>
      <w:r w:rsidRPr="00815BDB">
        <w:rPr>
          <w:color w:val="000000"/>
          <w:lang w:val="en-US"/>
        </w:rPr>
        <w:t xml:space="preserve">  e</w:t>
      </w:r>
      <w:proofErr w:type="gramEnd"/>
      <w:r w:rsidRPr="00815BDB">
        <w:rPr>
          <w:color w:val="000000"/>
          <w:lang w:val="en-US"/>
        </w:rPr>
        <w:t xml:space="preserve"> </w:t>
      </w:r>
      <w:proofErr w:type="spellStart"/>
      <w:r w:rsidRPr="00815BDB">
        <w:rPr>
          <w:color w:val="000000"/>
          <w:lang w:val="en-US"/>
        </w:rPr>
        <w:t>njërit</w:t>
      </w:r>
      <w:proofErr w:type="spellEnd"/>
      <w:r w:rsidRPr="00815BDB">
        <w:rPr>
          <w:color w:val="000000"/>
          <w:lang w:val="en-US"/>
        </w:rPr>
        <w:t xml:space="preserve"> </w:t>
      </w:r>
      <w:proofErr w:type="spellStart"/>
      <w:r w:rsidRPr="00815BDB">
        <w:rPr>
          <w:color w:val="000000"/>
          <w:lang w:val="en-US"/>
        </w:rPr>
        <w:t>prej</w:t>
      </w:r>
      <w:proofErr w:type="spellEnd"/>
      <w:r w:rsidRPr="00815BDB">
        <w:rPr>
          <w:color w:val="000000"/>
          <w:lang w:val="en-US"/>
        </w:rPr>
        <w:t xml:space="preserve"> </w:t>
      </w:r>
      <w:proofErr w:type="spellStart"/>
      <w:r w:rsidRPr="00815BDB">
        <w:rPr>
          <w:color w:val="000000"/>
          <w:lang w:val="en-US"/>
        </w:rPr>
        <w:t>dokumenteve</w:t>
      </w:r>
      <w:proofErr w:type="spellEnd"/>
      <w:r w:rsidRPr="00815BDB">
        <w:rPr>
          <w:color w:val="000000"/>
          <w:lang w:val="en-US"/>
        </w:rPr>
        <w:t xml:space="preserve"> </w:t>
      </w:r>
      <w:proofErr w:type="spellStart"/>
      <w:r w:rsidRPr="00815BDB">
        <w:rPr>
          <w:color w:val="000000"/>
          <w:lang w:val="en-US"/>
        </w:rPr>
        <w:t>të</w:t>
      </w:r>
      <w:proofErr w:type="spellEnd"/>
      <w:r w:rsidRPr="00815BDB">
        <w:rPr>
          <w:color w:val="000000"/>
          <w:lang w:val="en-US"/>
        </w:rPr>
        <w:t xml:space="preserve"> </w:t>
      </w:r>
      <w:proofErr w:type="spellStart"/>
      <w:r w:rsidRPr="00815BDB">
        <w:rPr>
          <w:color w:val="000000"/>
          <w:lang w:val="en-US"/>
        </w:rPr>
        <w:t>mësiperme</w:t>
      </w:r>
      <w:proofErr w:type="spellEnd"/>
      <w:r w:rsidRPr="00815BDB">
        <w:rPr>
          <w:color w:val="000000"/>
          <w:lang w:val="en-US"/>
        </w:rPr>
        <w:t xml:space="preserve"> </w:t>
      </w:r>
      <w:proofErr w:type="spellStart"/>
      <w:r w:rsidRPr="00815BDB">
        <w:rPr>
          <w:color w:val="000000"/>
          <w:lang w:val="en-US"/>
        </w:rPr>
        <w:t>apo</w:t>
      </w:r>
      <w:proofErr w:type="spellEnd"/>
      <w:r w:rsidRPr="00815BDB">
        <w:rPr>
          <w:color w:val="000000"/>
          <w:lang w:val="en-US"/>
        </w:rPr>
        <w:t xml:space="preserve"> </w:t>
      </w:r>
      <w:proofErr w:type="spellStart"/>
      <w:r w:rsidRPr="00815BDB">
        <w:rPr>
          <w:color w:val="000000"/>
          <w:lang w:val="en-US"/>
        </w:rPr>
        <w:t>pavlefshmëria</w:t>
      </w:r>
      <w:proofErr w:type="spellEnd"/>
      <w:r w:rsidRPr="00815BDB">
        <w:rPr>
          <w:color w:val="000000"/>
          <w:lang w:val="en-US"/>
        </w:rPr>
        <w:t xml:space="preserve"> e </w:t>
      </w:r>
      <w:proofErr w:type="spellStart"/>
      <w:r w:rsidRPr="00815BDB">
        <w:rPr>
          <w:color w:val="000000"/>
          <w:lang w:val="en-US"/>
        </w:rPr>
        <w:t>dokumenteve</w:t>
      </w:r>
      <w:proofErr w:type="spellEnd"/>
      <w:r w:rsidRPr="00815BDB">
        <w:rPr>
          <w:color w:val="000000"/>
          <w:lang w:val="en-US"/>
        </w:rPr>
        <w:t xml:space="preserve"> </w:t>
      </w:r>
      <w:proofErr w:type="spellStart"/>
      <w:r w:rsidRPr="00815BDB">
        <w:rPr>
          <w:color w:val="000000"/>
          <w:lang w:val="en-US"/>
        </w:rPr>
        <w:t>sjell</w:t>
      </w:r>
      <w:proofErr w:type="spellEnd"/>
      <w:r w:rsidRPr="00815BDB">
        <w:rPr>
          <w:color w:val="000000"/>
          <w:lang w:val="en-US"/>
        </w:rPr>
        <w:t xml:space="preserve"> </w:t>
      </w:r>
      <w:proofErr w:type="spellStart"/>
      <w:r w:rsidRPr="00815BDB">
        <w:rPr>
          <w:color w:val="000000"/>
          <w:lang w:val="en-US"/>
        </w:rPr>
        <w:t>skualifikimin</w:t>
      </w:r>
      <w:proofErr w:type="spellEnd"/>
      <w:r w:rsidRPr="00815BDB">
        <w:rPr>
          <w:color w:val="000000"/>
          <w:lang w:val="en-US"/>
        </w:rPr>
        <w:t xml:space="preserve"> e </w:t>
      </w:r>
      <w:proofErr w:type="spellStart"/>
      <w:r w:rsidRPr="00815BDB">
        <w:rPr>
          <w:color w:val="000000"/>
          <w:lang w:val="en-US"/>
        </w:rPr>
        <w:t>konkurrentit</w:t>
      </w:r>
      <w:proofErr w:type="spellEnd"/>
      <w:r w:rsidRPr="00815BDB">
        <w:rPr>
          <w:color w:val="000000"/>
          <w:lang w:val="en-US"/>
        </w:rPr>
        <w:t>.</w:t>
      </w:r>
    </w:p>
    <w:p w:rsidR="00EC0FC0" w:rsidRDefault="00EC0FC0" w:rsidP="00EC0FC0">
      <w:pPr>
        <w:pStyle w:val="ListParagraph"/>
        <w:shd w:val="clear" w:color="auto" w:fill="FFFFFF"/>
        <w:spacing w:after="100" w:afterAutospacing="1" w:line="276" w:lineRule="auto"/>
        <w:rPr>
          <w:color w:val="000000"/>
          <w:lang w:val="en-US"/>
        </w:rPr>
      </w:pPr>
    </w:p>
    <w:p w:rsidR="00815BDB" w:rsidRPr="00815BDB" w:rsidRDefault="00815BDB" w:rsidP="00EC0FC0">
      <w:pPr>
        <w:jc w:val="center"/>
      </w:pPr>
    </w:p>
    <w:p w:rsidR="00EC0FC0" w:rsidRPr="00020946" w:rsidRDefault="00EC0FC0" w:rsidP="00EC0FC0">
      <w:pPr>
        <w:jc w:val="center"/>
        <w:rPr>
          <w:b/>
          <w:sz w:val="28"/>
          <w:szCs w:val="28"/>
        </w:rPr>
      </w:pPr>
      <w:r w:rsidRPr="00020946">
        <w:rPr>
          <w:b/>
          <w:sz w:val="28"/>
          <w:szCs w:val="28"/>
        </w:rPr>
        <w:t>KRYETARI  I BASHKISË</w:t>
      </w:r>
    </w:p>
    <w:p w:rsidR="00EC0FC0" w:rsidRPr="00020946" w:rsidRDefault="00EC0FC0" w:rsidP="00EC0FC0">
      <w:pPr>
        <w:jc w:val="center"/>
        <w:rPr>
          <w:b/>
          <w:sz w:val="28"/>
          <w:szCs w:val="28"/>
        </w:rPr>
      </w:pPr>
      <w:r>
        <w:rPr>
          <w:b/>
          <w:sz w:val="28"/>
          <w:szCs w:val="28"/>
        </w:rPr>
        <w:t>Dionis IMERAJ</w:t>
      </w:r>
    </w:p>
    <w:p w:rsidR="00392720" w:rsidRPr="00815BDB" w:rsidRDefault="00392720"/>
    <w:sectPr w:rsidR="00392720" w:rsidRPr="00815BDB" w:rsidSect="0039272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273" w:rsidRDefault="002C1273" w:rsidP="00EC0FC0">
      <w:r>
        <w:separator/>
      </w:r>
    </w:p>
  </w:endnote>
  <w:endnote w:type="continuationSeparator" w:id="0">
    <w:p w:rsidR="002C1273" w:rsidRDefault="002C1273" w:rsidP="00EC0F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FC0" w:rsidRPr="006771B7" w:rsidRDefault="00EC0FC0" w:rsidP="00EC0FC0">
    <w:pPr>
      <w:pStyle w:val="Footer"/>
      <w:pBdr>
        <w:top w:val="single" w:sz="24" w:space="5" w:color="9BBB59" w:themeColor="accent3"/>
      </w:pBdr>
      <w:rPr>
        <w:rFonts w:eastAsia="MS Mincho" w:cstheme="minorBidi"/>
        <w:sz w:val="20"/>
        <w:szCs w:val="20"/>
      </w:rPr>
    </w:pPr>
    <w:r w:rsidRPr="00A65F23">
      <w:rPr>
        <w:rFonts w:eastAsia="MS Mincho" w:cstheme="minorBidi"/>
        <w:sz w:val="20"/>
        <w:szCs w:val="20"/>
      </w:rPr>
      <w:t>Adresa: Bulevardi “ELEZ ISUFI”,  Peshkopi, email:bashkiadiber@gmail.com   nr.tel:0035521822935</w:t>
    </w:r>
  </w:p>
  <w:p w:rsidR="00EC0FC0" w:rsidRDefault="00EC0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273" w:rsidRDefault="002C1273" w:rsidP="00EC0FC0">
      <w:r>
        <w:separator/>
      </w:r>
    </w:p>
  </w:footnote>
  <w:footnote w:type="continuationSeparator" w:id="0">
    <w:p w:rsidR="002C1273" w:rsidRDefault="002C1273" w:rsidP="00EC0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019B"/>
    <w:multiLevelType w:val="hybridMultilevel"/>
    <w:tmpl w:val="A200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E02BE"/>
    <w:multiLevelType w:val="hybridMultilevel"/>
    <w:tmpl w:val="D97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E07D7"/>
    <w:multiLevelType w:val="hybridMultilevel"/>
    <w:tmpl w:val="DFDCB7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4CB7D2A"/>
    <w:multiLevelType w:val="hybridMultilevel"/>
    <w:tmpl w:val="94D8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47DE7"/>
    <w:multiLevelType w:val="hybridMultilevel"/>
    <w:tmpl w:val="A424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8A3E76"/>
    <w:multiLevelType w:val="hybridMultilevel"/>
    <w:tmpl w:val="027C8912"/>
    <w:lvl w:ilvl="0" w:tplc="0E0C64C0">
      <w:start w:val="1"/>
      <w:numFmt w:val="bullet"/>
      <w:lvlText w:val="•"/>
      <w:lvlJc w:val="left"/>
      <w:pPr>
        <w:tabs>
          <w:tab w:val="num" w:pos="720"/>
        </w:tabs>
        <w:ind w:left="720" w:hanging="360"/>
      </w:pPr>
      <w:rPr>
        <w:rFonts w:ascii="Arial" w:hAnsi="Arial" w:hint="default"/>
      </w:rPr>
    </w:lvl>
    <w:lvl w:ilvl="1" w:tplc="8C02D4FC" w:tentative="1">
      <w:start w:val="1"/>
      <w:numFmt w:val="bullet"/>
      <w:lvlText w:val="•"/>
      <w:lvlJc w:val="left"/>
      <w:pPr>
        <w:tabs>
          <w:tab w:val="num" w:pos="1440"/>
        </w:tabs>
        <w:ind w:left="1440" w:hanging="360"/>
      </w:pPr>
      <w:rPr>
        <w:rFonts w:ascii="Arial" w:hAnsi="Arial" w:hint="default"/>
      </w:rPr>
    </w:lvl>
    <w:lvl w:ilvl="2" w:tplc="73DA11D4" w:tentative="1">
      <w:start w:val="1"/>
      <w:numFmt w:val="bullet"/>
      <w:lvlText w:val="•"/>
      <w:lvlJc w:val="left"/>
      <w:pPr>
        <w:tabs>
          <w:tab w:val="num" w:pos="2160"/>
        </w:tabs>
        <w:ind w:left="2160" w:hanging="360"/>
      </w:pPr>
      <w:rPr>
        <w:rFonts w:ascii="Arial" w:hAnsi="Arial" w:hint="default"/>
      </w:rPr>
    </w:lvl>
    <w:lvl w:ilvl="3" w:tplc="49141A62" w:tentative="1">
      <w:start w:val="1"/>
      <w:numFmt w:val="bullet"/>
      <w:lvlText w:val="•"/>
      <w:lvlJc w:val="left"/>
      <w:pPr>
        <w:tabs>
          <w:tab w:val="num" w:pos="2880"/>
        </w:tabs>
        <w:ind w:left="2880" w:hanging="360"/>
      </w:pPr>
      <w:rPr>
        <w:rFonts w:ascii="Arial" w:hAnsi="Arial" w:hint="default"/>
      </w:rPr>
    </w:lvl>
    <w:lvl w:ilvl="4" w:tplc="8F9A766C" w:tentative="1">
      <w:start w:val="1"/>
      <w:numFmt w:val="bullet"/>
      <w:lvlText w:val="•"/>
      <w:lvlJc w:val="left"/>
      <w:pPr>
        <w:tabs>
          <w:tab w:val="num" w:pos="3600"/>
        </w:tabs>
        <w:ind w:left="3600" w:hanging="360"/>
      </w:pPr>
      <w:rPr>
        <w:rFonts w:ascii="Arial" w:hAnsi="Arial" w:hint="default"/>
      </w:rPr>
    </w:lvl>
    <w:lvl w:ilvl="5" w:tplc="82AC8B3C" w:tentative="1">
      <w:start w:val="1"/>
      <w:numFmt w:val="bullet"/>
      <w:lvlText w:val="•"/>
      <w:lvlJc w:val="left"/>
      <w:pPr>
        <w:tabs>
          <w:tab w:val="num" w:pos="4320"/>
        </w:tabs>
        <w:ind w:left="4320" w:hanging="360"/>
      </w:pPr>
      <w:rPr>
        <w:rFonts w:ascii="Arial" w:hAnsi="Arial" w:hint="default"/>
      </w:rPr>
    </w:lvl>
    <w:lvl w:ilvl="6" w:tplc="F162DFDC" w:tentative="1">
      <w:start w:val="1"/>
      <w:numFmt w:val="bullet"/>
      <w:lvlText w:val="•"/>
      <w:lvlJc w:val="left"/>
      <w:pPr>
        <w:tabs>
          <w:tab w:val="num" w:pos="5040"/>
        </w:tabs>
        <w:ind w:left="5040" w:hanging="360"/>
      </w:pPr>
      <w:rPr>
        <w:rFonts w:ascii="Arial" w:hAnsi="Arial" w:hint="default"/>
      </w:rPr>
    </w:lvl>
    <w:lvl w:ilvl="7" w:tplc="88FE06D2" w:tentative="1">
      <w:start w:val="1"/>
      <w:numFmt w:val="bullet"/>
      <w:lvlText w:val="•"/>
      <w:lvlJc w:val="left"/>
      <w:pPr>
        <w:tabs>
          <w:tab w:val="num" w:pos="5760"/>
        </w:tabs>
        <w:ind w:left="5760" w:hanging="360"/>
      </w:pPr>
      <w:rPr>
        <w:rFonts w:ascii="Arial" w:hAnsi="Arial" w:hint="default"/>
      </w:rPr>
    </w:lvl>
    <w:lvl w:ilvl="8" w:tplc="22AECCA2" w:tentative="1">
      <w:start w:val="1"/>
      <w:numFmt w:val="bullet"/>
      <w:lvlText w:val="•"/>
      <w:lvlJc w:val="left"/>
      <w:pPr>
        <w:tabs>
          <w:tab w:val="num" w:pos="6480"/>
        </w:tabs>
        <w:ind w:left="6480" w:hanging="360"/>
      </w:pPr>
      <w:rPr>
        <w:rFonts w:ascii="Arial" w:hAnsi="Arial" w:hint="default"/>
      </w:rPr>
    </w:lvl>
  </w:abstractNum>
  <w:abstractNum w:abstractNumId="6">
    <w:nsid w:val="3F7E7A99"/>
    <w:multiLevelType w:val="hybridMultilevel"/>
    <w:tmpl w:val="03DC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CD26A1"/>
    <w:multiLevelType w:val="hybridMultilevel"/>
    <w:tmpl w:val="62EA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15BDB"/>
    <w:rsid w:val="00197D53"/>
    <w:rsid w:val="00276AAF"/>
    <w:rsid w:val="002C1273"/>
    <w:rsid w:val="00392720"/>
    <w:rsid w:val="004C6B78"/>
    <w:rsid w:val="006630ED"/>
    <w:rsid w:val="006B05B6"/>
    <w:rsid w:val="00815BDB"/>
    <w:rsid w:val="009771E1"/>
    <w:rsid w:val="00D6528F"/>
    <w:rsid w:val="00E95AE0"/>
    <w:rsid w:val="00EC0FC0"/>
    <w:rsid w:val="00F2365C"/>
    <w:rsid w:val="00F97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DB"/>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BDB"/>
    <w:pPr>
      <w:ind w:left="720"/>
    </w:pPr>
  </w:style>
  <w:style w:type="paragraph" w:customStyle="1" w:styleId="Default">
    <w:name w:val="Default"/>
    <w:rsid w:val="00815BDB"/>
    <w:pPr>
      <w:autoSpaceDE w:val="0"/>
      <w:autoSpaceDN w:val="0"/>
      <w:adjustRightInd w:val="0"/>
      <w:spacing w:after="0" w:line="240" w:lineRule="auto"/>
    </w:pPr>
    <w:rPr>
      <w:rFonts w:ascii="Arial" w:eastAsia="Times New Roman" w:hAnsi="Arial" w:cs="Arial"/>
      <w:color w:val="000000"/>
      <w:sz w:val="24"/>
      <w:szCs w:val="24"/>
      <w:lang w:eastAsia="fr-CH"/>
    </w:rPr>
  </w:style>
  <w:style w:type="paragraph" w:styleId="BalloonText">
    <w:name w:val="Balloon Text"/>
    <w:basedOn w:val="Normal"/>
    <w:link w:val="BalloonTextChar"/>
    <w:uiPriority w:val="99"/>
    <w:semiHidden/>
    <w:unhideWhenUsed/>
    <w:rsid w:val="00815BDB"/>
    <w:rPr>
      <w:rFonts w:ascii="Tahoma" w:hAnsi="Tahoma" w:cs="Tahoma"/>
      <w:sz w:val="16"/>
      <w:szCs w:val="16"/>
    </w:rPr>
  </w:style>
  <w:style w:type="character" w:customStyle="1" w:styleId="BalloonTextChar">
    <w:name w:val="Balloon Text Char"/>
    <w:basedOn w:val="DefaultParagraphFont"/>
    <w:link w:val="BalloonText"/>
    <w:uiPriority w:val="99"/>
    <w:semiHidden/>
    <w:rsid w:val="00815BDB"/>
    <w:rPr>
      <w:rFonts w:ascii="Tahoma" w:eastAsia="Times New Roman" w:hAnsi="Tahoma" w:cs="Tahoma"/>
      <w:sz w:val="16"/>
      <w:szCs w:val="16"/>
      <w:lang w:val="sq-AL"/>
    </w:rPr>
  </w:style>
  <w:style w:type="paragraph" w:styleId="Header">
    <w:name w:val="header"/>
    <w:basedOn w:val="Normal"/>
    <w:link w:val="HeaderChar"/>
    <w:uiPriority w:val="99"/>
    <w:unhideWhenUsed/>
    <w:rsid w:val="004C6B78"/>
    <w:pPr>
      <w:tabs>
        <w:tab w:val="center" w:pos="4680"/>
        <w:tab w:val="right" w:pos="9360"/>
      </w:tabs>
    </w:pPr>
    <w:rPr>
      <w:rFonts w:asciiTheme="minorHAnsi" w:eastAsia="MS Mincho" w:hAnsiTheme="minorHAnsi" w:cstheme="minorBidi"/>
      <w:sz w:val="22"/>
      <w:szCs w:val="22"/>
      <w:lang w:val="en-US"/>
    </w:rPr>
  </w:style>
  <w:style w:type="character" w:customStyle="1" w:styleId="HeaderChar">
    <w:name w:val="Header Char"/>
    <w:basedOn w:val="DefaultParagraphFont"/>
    <w:link w:val="Header"/>
    <w:uiPriority w:val="99"/>
    <w:rsid w:val="004C6B78"/>
    <w:rPr>
      <w:rFonts w:eastAsia="MS Mincho"/>
    </w:rPr>
  </w:style>
  <w:style w:type="paragraph" w:styleId="Footer">
    <w:name w:val="footer"/>
    <w:basedOn w:val="Normal"/>
    <w:link w:val="FooterChar"/>
    <w:uiPriority w:val="99"/>
    <w:semiHidden/>
    <w:unhideWhenUsed/>
    <w:rsid w:val="00EC0FC0"/>
    <w:pPr>
      <w:tabs>
        <w:tab w:val="center" w:pos="4680"/>
        <w:tab w:val="right" w:pos="9360"/>
      </w:tabs>
    </w:pPr>
  </w:style>
  <w:style w:type="character" w:customStyle="1" w:styleId="FooterChar">
    <w:name w:val="Footer Char"/>
    <w:basedOn w:val="DefaultParagraphFont"/>
    <w:link w:val="Footer"/>
    <w:uiPriority w:val="99"/>
    <w:semiHidden/>
    <w:rsid w:val="00EC0FC0"/>
    <w:rPr>
      <w:rFonts w:ascii="Times New Roman" w:eastAsia="Times New Roman" w:hAnsi="Times New Roman" w:cs="Times New Roman"/>
      <w:sz w:val="24"/>
      <w:szCs w:val="24"/>
      <w:lang w:val="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2019-10-25T06:16:00Z</dcterms:created>
  <dcterms:modified xsi:type="dcterms:W3CDTF">2019-10-25T07:02:00Z</dcterms:modified>
</cp:coreProperties>
</file>